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26B38" w14:textId="77777777" w:rsidR="006C33C2" w:rsidRPr="00B61157" w:rsidRDefault="006C33C2" w:rsidP="009D7FB3">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jc w:val="left"/>
        <w:rPr>
          <w:b/>
          <w:bCs/>
          <w:color w:val="2F502A"/>
          <w:sz w:val="24"/>
          <w:szCs w:val="24"/>
          <w:lang w:eastAsia="en-US"/>
        </w:rPr>
      </w:pPr>
    </w:p>
    <w:p w14:paraId="489B4DC5" w14:textId="317B8C7D" w:rsidR="001958E5" w:rsidRPr="00BC7357" w:rsidRDefault="00BC7357" w:rsidP="001958E5">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66"/>
          <w:szCs w:val="96"/>
          <w:lang w:eastAsia="en-US"/>
        </w:rPr>
      </w:pPr>
      <w:r w:rsidRPr="00BC7357">
        <w:rPr>
          <w:b/>
          <w:bCs/>
          <w:color w:val="2F502A"/>
          <w:sz w:val="66"/>
          <w:szCs w:val="96"/>
          <w:lang w:eastAsia="en-US"/>
        </w:rPr>
        <w:t xml:space="preserve">Ruin the landscape, spoil the </w:t>
      </w:r>
      <w:proofErr w:type="gramStart"/>
      <w:r w:rsidRPr="00BC7357">
        <w:rPr>
          <w:b/>
          <w:bCs/>
          <w:color w:val="2F502A"/>
          <w:sz w:val="66"/>
          <w:szCs w:val="96"/>
          <w:lang w:eastAsia="en-US"/>
        </w:rPr>
        <w:t>view</w:t>
      </w:r>
      <w:proofErr w:type="gramEnd"/>
      <w:r w:rsidR="001958E5" w:rsidRPr="00BC7357">
        <w:rPr>
          <w:b/>
          <w:bCs/>
          <w:color w:val="2F502A"/>
          <w:sz w:val="66"/>
          <w:szCs w:val="96"/>
          <w:lang w:eastAsia="en-US"/>
        </w:rPr>
        <w:t xml:space="preserve"> </w:t>
      </w:r>
    </w:p>
    <w:p w14:paraId="4F3F1286" w14:textId="77777777" w:rsidR="006C33C2" w:rsidRPr="00B61157" w:rsidRDefault="006C33C2" w:rsidP="00612007">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B61157">
        <w:rPr>
          <w:color w:val="2F502A"/>
          <w:sz w:val="44"/>
          <w:szCs w:val="44"/>
          <w:lang w:eastAsia="en-US"/>
        </w:rPr>
        <w:t>Alan Parkinson</w:t>
      </w:r>
    </w:p>
    <w:p w14:paraId="41B6755F" w14:textId="77777777" w:rsidR="006C33C2" w:rsidRPr="00B61157" w:rsidRDefault="006C33C2" w:rsidP="00612007">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52"/>
          <w:szCs w:val="52"/>
          <w:lang w:eastAsia="en-US"/>
        </w:rPr>
      </w:pPr>
      <w:r w:rsidRPr="00B61157">
        <w:rPr>
          <w:b/>
          <w:bCs/>
          <w:color w:val="2F502A"/>
          <w:sz w:val="52"/>
          <w:szCs w:val="52"/>
          <w:lang w:eastAsia="en-US"/>
        </w:rPr>
        <w:t>Geography Teaching Resource</w:t>
      </w:r>
    </w:p>
    <w:p w14:paraId="0FC19D6C" w14:textId="5884C444" w:rsidR="006C33C2" w:rsidRDefault="00BC7357" w:rsidP="00612007">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Pr>
          <w:color w:val="2F502A"/>
          <w:sz w:val="44"/>
          <w:szCs w:val="44"/>
          <w:lang w:eastAsia="en-US"/>
        </w:rPr>
        <w:t>GCSE</w:t>
      </w:r>
    </w:p>
    <w:p w14:paraId="3623A524" w14:textId="19317667" w:rsidR="00612007" w:rsidRDefault="00D122B0" w:rsidP="00612007">
      <w:pPr>
        <w:spacing w:after="160" w:line="259" w:lineRule="auto"/>
        <w:ind w:left="0" w:firstLine="0"/>
        <w:jc w:val="center"/>
        <w:rPr>
          <w:lang w:eastAsia="en-US"/>
        </w:rPr>
      </w:pPr>
      <w:r>
        <w:rPr>
          <w:noProof/>
          <w:lang w:eastAsia="en-US"/>
        </w:rPr>
        <w:drawing>
          <wp:inline distT="0" distB="0" distL="0" distR="0" wp14:anchorId="199813B4" wp14:editId="3E987B46">
            <wp:extent cx="5865409" cy="3876675"/>
            <wp:effectExtent l="0" t="0" r="2540" b="0"/>
            <wp:docPr id="6" name="Picture 6" descr="Visitor centre at Snowdon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sitor centre at Snowdon Summit"/>
                    <pic:cNvPicPr/>
                  </pic:nvPicPr>
                  <pic:blipFill>
                    <a:blip r:embed="rId8">
                      <a:extLst>
                        <a:ext uri="{28A0092B-C50C-407E-A947-70E740481C1C}">
                          <a14:useLocalDpi xmlns:a14="http://schemas.microsoft.com/office/drawing/2010/main" val="0"/>
                        </a:ext>
                      </a:extLst>
                    </a:blip>
                    <a:stretch>
                      <a:fillRect/>
                    </a:stretch>
                  </pic:blipFill>
                  <pic:spPr>
                    <a:xfrm>
                      <a:off x="0" y="0"/>
                      <a:ext cx="5987641" cy="3957463"/>
                    </a:xfrm>
                    <a:prstGeom prst="rect">
                      <a:avLst/>
                    </a:prstGeom>
                  </pic:spPr>
                </pic:pic>
              </a:graphicData>
            </a:graphic>
          </wp:inline>
        </w:drawing>
      </w:r>
    </w:p>
    <w:p w14:paraId="15756512" w14:textId="7219951E" w:rsidR="00D122B0" w:rsidRDefault="001731D6" w:rsidP="00D122B0">
      <w:pPr>
        <w:shd w:val="clear" w:color="auto" w:fill="FFFFFF"/>
        <w:spacing w:after="0" w:line="240" w:lineRule="auto"/>
        <w:ind w:left="0" w:firstLine="0"/>
        <w:jc w:val="center"/>
        <w:rPr>
          <w:rFonts w:ascii="Georgia" w:eastAsia="Times New Roman" w:hAnsi="Georgia" w:cs="Times New Roman"/>
          <w:color w:val="000000"/>
          <w:sz w:val="19"/>
          <w:szCs w:val="19"/>
        </w:rPr>
      </w:pPr>
      <w:hyperlink r:id="rId9" w:tooltip="view full size image" w:history="1">
        <w:proofErr w:type="spellStart"/>
        <w:r w:rsidR="00D122B0">
          <w:rPr>
            <w:rStyle w:val="Hyperlink"/>
            <w:rFonts w:ascii="Georgia" w:hAnsi="Georgia"/>
            <w:sz w:val="19"/>
            <w:szCs w:val="19"/>
          </w:rPr>
          <w:t>Hafod</w:t>
        </w:r>
        <w:proofErr w:type="spellEnd"/>
        <w:r w:rsidR="00D122B0">
          <w:rPr>
            <w:rStyle w:val="Hyperlink"/>
            <w:rFonts w:ascii="Georgia" w:hAnsi="Georgia"/>
            <w:sz w:val="19"/>
            <w:szCs w:val="19"/>
          </w:rPr>
          <w:t xml:space="preserve"> Eryri - Snowdon Summit Visitor Centre</w:t>
        </w:r>
      </w:hyperlink>
      <w:r w:rsidR="00D122B0">
        <w:rPr>
          <w:rFonts w:ascii="Georgia" w:hAnsi="Georgia"/>
          <w:color w:val="000000"/>
          <w:sz w:val="19"/>
          <w:szCs w:val="19"/>
        </w:rPr>
        <w:t> </w:t>
      </w:r>
      <w:r w:rsidR="00D122B0">
        <w:rPr>
          <w:rFonts w:ascii="Georgia" w:eastAsia="Times New Roman" w:hAnsi="Georgia" w:cs="Times New Roman"/>
          <w:color w:val="000000"/>
          <w:sz w:val="19"/>
          <w:szCs w:val="19"/>
        </w:rPr>
        <w:t xml:space="preserve"> </w:t>
      </w:r>
    </w:p>
    <w:p w14:paraId="11F211A5" w14:textId="5A7A9E3A" w:rsidR="00612007" w:rsidRDefault="00D122B0" w:rsidP="00D122B0">
      <w:pPr>
        <w:spacing w:after="160" w:line="259" w:lineRule="auto"/>
        <w:ind w:left="0" w:firstLine="0"/>
        <w:jc w:val="center"/>
        <w:rPr>
          <w:rFonts w:ascii="Georgia" w:hAnsi="Georgia"/>
          <w:b/>
          <w:bCs/>
          <w:color w:val="000000"/>
          <w:sz w:val="20"/>
          <w:szCs w:val="20"/>
          <w:shd w:val="clear" w:color="auto" w:fill="FFFFFF"/>
        </w:rPr>
      </w:pPr>
      <w:r>
        <w:rPr>
          <w:rFonts w:ascii="Georgia" w:hAnsi="Georgia"/>
          <w:color w:val="000000"/>
        </w:rPr>
        <w:br/>
      </w:r>
      <w:r>
        <w:rPr>
          <w:rFonts w:ascii="Georgia" w:hAnsi="Georgia"/>
          <w:b/>
          <w:bCs/>
          <w:color w:val="000000"/>
          <w:sz w:val="20"/>
          <w:szCs w:val="20"/>
          <w:shd w:val="clear" w:color="auto" w:fill="FFFFFF"/>
        </w:rPr>
        <w:t>  © Copyright </w:t>
      </w:r>
      <w:hyperlink r:id="rId10" w:tooltip="View profile" w:history="1">
        <w:r>
          <w:rPr>
            <w:rStyle w:val="Hyperlink"/>
            <w:rFonts w:ascii="Georgia" w:hAnsi="Georgia"/>
            <w:b/>
            <w:bCs/>
            <w:sz w:val="20"/>
            <w:szCs w:val="20"/>
            <w:shd w:val="clear" w:color="auto" w:fill="FFFFFF"/>
          </w:rPr>
          <w:t>Jeff Buck</w:t>
        </w:r>
      </w:hyperlink>
      <w:r>
        <w:rPr>
          <w:rFonts w:ascii="Georgia" w:hAnsi="Georgia"/>
          <w:b/>
          <w:bCs/>
          <w:color w:val="000000"/>
          <w:sz w:val="20"/>
          <w:szCs w:val="20"/>
          <w:shd w:val="clear" w:color="auto" w:fill="FFFFFF"/>
        </w:rPr>
        <w:t> and licensed for reuse under this </w:t>
      </w:r>
      <w:hyperlink r:id="rId11" w:history="1">
        <w:r>
          <w:rPr>
            <w:rStyle w:val="Hyperlink"/>
            <w:rFonts w:ascii="Georgia" w:hAnsi="Georgia"/>
            <w:b/>
            <w:bCs/>
            <w:sz w:val="20"/>
            <w:szCs w:val="20"/>
            <w:shd w:val="clear" w:color="auto" w:fill="FFFFFF"/>
          </w:rPr>
          <w:t>Creative Commons Licence</w:t>
        </w:r>
      </w:hyperlink>
    </w:p>
    <w:p w14:paraId="2D14FA80" w14:textId="535D378E" w:rsidR="00D122B0" w:rsidRDefault="00D122B0">
      <w:pPr>
        <w:spacing w:after="160" w:line="259" w:lineRule="auto"/>
        <w:ind w:left="0" w:firstLine="0"/>
        <w:rPr>
          <w:rFonts w:ascii="Georgia" w:hAnsi="Georgia"/>
          <w:b/>
          <w:bCs/>
          <w:color w:val="000000"/>
          <w:sz w:val="20"/>
          <w:szCs w:val="20"/>
          <w:shd w:val="clear" w:color="auto" w:fill="FFFFFF"/>
        </w:rPr>
      </w:pPr>
      <w:r>
        <w:rPr>
          <w:rFonts w:ascii="Georgia" w:hAnsi="Georgia"/>
          <w:b/>
          <w:bCs/>
          <w:color w:val="000000"/>
          <w:sz w:val="20"/>
          <w:szCs w:val="20"/>
          <w:shd w:val="clear" w:color="auto" w:fill="FFFFFF"/>
        </w:rPr>
        <w:br w:type="page"/>
      </w:r>
    </w:p>
    <w:p w14:paraId="3A291382" w14:textId="77777777" w:rsidR="00D122B0" w:rsidRDefault="00D122B0" w:rsidP="00D122B0">
      <w:pPr>
        <w:spacing w:after="160" w:line="259" w:lineRule="auto"/>
        <w:ind w:left="0" w:firstLine="0"/>
        <w:jc w:val="center"/>
        <w:rPr>
          <w:lang w:eastAsia="en-US"/>
        </w:rPr>
      </w:pPr>
    </w:p>
    <w:bookmarkStart w:id="0" w:name="_Toc67571517" w:displacedByCustomXml="next"/>
    <w:bookmarkStart w:id="1" w:name="_Toc49776523" w:displacedByCustomXml="next"/>
    <w:bookmarkStart w:id="2" w:name="_Hlk50366088" w:displacedByCustomXml="next"/>
    <w:sdt>
      <w:sdtPr>
        <w:rPr>
          <w:rFonts w:asciiTheme="minorHAnsi" w:eastAsia="Arial" w:hAnsiTheme="minorHAnsi" w:cs="Arial"/>
          <w:b w:val="0"/>
          <w:bCs w:val="0"/>
          <w:color w:val="auto"/>
          <w:sz w:val="24"/>
          <w14:textOutline w14:w="0" w14:cap="rnd" w14:cmpd="sng" w14:algn="ctr">
            <w14:noFill/>
            <w14:prstDash w14:val="solid"/>
            <w14:bevel/>
          </w14:textOutline>
        </w:rPr>
        <w:id w:val="-1959248006"/>
        <w:docPartObj>
          <w:docPartGallery w:val="Table of Contents"/>
          <w:docPartUnique/>
        </w:docPartObj>
      </w:sdtPr>
      <w:sdtEndPr>
        <w:rPr>
          <w:noProof/>
        </w:rPr>
      </w:sdtEndPr>
      <w:sdtContent>
        <w:p w14:paraId="0B6ECA93" w14:textId="7A9BC9E0" w:rsidR="006C33C2" w:rsidRDefault="006C33C2" w:rsidP="00091D17">
          <w:pPr>
            <w:pStyle w:val="Heading1"/>
          </w:pPr>
          <w:r>
            <w:t>Contents</w:t>
          </w:r>
          <w:bookmarkEnd w:id="0"/>
        </w:p>
        <w:p w14:paraId="34232A2E" w14:textId="72891B71" w:rsidR="00374390" w:rsidRDefault="00091D17">
          <w:pPr>
            <w:pStyle w:val="TOC1"/>
            <w:rPr>
              <w:rFonts w:eastAsiaTheme="minorEastAsia" w:cstheme="minorBidi"/>
              <w:sz w:val="22"/>
            </w:rPr>
          </w:pPr>
          <w:r>
            <w:fldChar w:fldCharType="begin"/>
          </w:r>
          <w:r>
            <w:instrText xml:space="preserve"> TOC \o "1-1" \h \z \u </w:instrText>
          </w:r>
          <w:r>
            <w:fldChar w:fldCharType="separate"/>
          </w:r>
          <w:hyperlink w:anchor="_Toc67571517" w:history="1">
            <w:r w:rsidR="00374390" w:rsidRPr="00FE40A9">
              <w:rPr>
                <w:rStyle w:val="Hyperlink"/>
              </w:rPr>
              <w:t>Contents</w:t>
            </w:r>
            <w:r w:rsidR="00374390">
              <w:rPr>
                <w:webHidden/>
              </w:rPr>
              <w:tab/>
            </w:r>
            <w:r w:rsidR="00374390">
              <w:rPr>
                <w:webHidden/>
              </w:rPr>
              <w:fldChar w:fldCharType="begin"/>
            </w:r>
            <w:r w:rsidR="00374390">
              <w:rPr>
                <w:webHidden/>
              </w:rPr>
              <w:instrText xml:space="preserve"> PAGEREF _Toc67571517 \h </w:instrText>
            </w:r>
            <w:r w:rsidR="00374390">
              <w:rPr>
                <w:webHidden/>
              </w:rPr>
            </w:r>
            <w:r w:rsidR="00374390">
              <w:rPr>
                <w:webHidden/>
              </w:rPr>
              <w:fldChar w:fldCharType="separate"/>
            </w:r>
            <w:r w:rsidR="00D54826">
              <w:rPr>
                <w:webHidden/>
              </w:rPr>
              <w:t>2</w:t>
            </w:r>
            <w:r w:rsidR="00374390">
              <w:rPr>
                <w:webHidden/>
              </w:rPr>
              <w:fldChar w:fldCharType="end"/>
            </w:r>
          </w:hyperlink>
        </w:p>
        <w:p w14:paraId="4415EF3E" w14:textId="38F9A650" w:rsidR="00374390" w:rsidRDefault="001731D6">
          <w:pPr>
            <w:pStyle w:val="TOC1"/>
            <w:rPr>
              <w:rFonts w:eastAsiaTheme="minorEastAsia" w:cstheme="minorBidi"/>
              <w:sz w:val="22"/>
            </w:rPr>
          </w:pPr>
          <w:hyperlink w:anchor="_Toc67571518" w:history="1">
            <w:r w:rsidR="00374390" w:rsidRPr="00FE40A9">
              <w:rPr>
                <w:rStyle w:val="Hyperlink"/>
                <w:lang w:eastAsia="en-US"/>
              </w:rPr>
              <w:t>Digimap for Schools Geography Resources</w:t>
            </w:r>
            <w:r w:rsidR="00374390">
              <w:rPr>
                <w:webHidden/>
              </w:rPr>
              <w:tab/>
            </w:r>
            <w:r w:rsidR="00374390">
              <w:rPr>
                <w:webHidden/>
              </w:rPr>
              <w:fldChar w:fldCharType="begin"/>
            </w:r>
            <w:r w:rsidR="00374390">
              <w:rPr>
                <w:webHidden/>
              </w:rPr>
              <w:instrText xml:space="preserve"> PAGEREF _Toc67571518 \h </w:instrText>
            </w:r>
            <w:r w:rsidR="00374390">
              <w:rPr>
                <w:webHidden/>
              </w:rPr>
            </w:r>
            <w:r w:rsidR="00374390">
              <w:rPr>
                <w:webHidden/>
              </w:rPr>
              <w:fldChar w:fldCharType="separate"/>
            </w:r>
            <w:r w:rsidR="00D54826">
              <w:rPr>
                <w:webHidden/>
              </w:rPr>
              <w:t>3</w:t>
            </w:r>
            <w:r w:rsidR="00374390">
              <w:rPr>
                <w:webHidden/>
              </w:rPr>
              <w:fldChar w:fldCharType="end"/>
            </w:r>
          </w:hyperlink>
        </w:p>
        <w:p w14:paraId="1887F0C6" w14:textId="07BB8CE8" w:rsidR="00374390" w:rsidRDefault="001731D6">
          <w:pPr>
            <w:pStyle w:val="TOC1"/>
            <w:rPr>
              <w:rFonts w:eastAsiaTheme="minorEastAsia" w:cstheme="minorBidi"/>
              <w:sz w:val="22"/>
            </w:rPr>
          </w:pPr>
          <w:hyperlink w:anchor="_Toc67571519" w:history="1">
            <w:r w:rsidR="00374390" w:rsidRPr="00FE40A9">
              <w:rPr>
                <w:rStyle w:val="Hyperlink"/>
              </w:rPr>
              <w:t>Content and Curriculum Links</w:t>
            </w:r>
            <w:r w:rsidR="00374390">
              <w:rPr>
                <w:webHidden/>
              </w:rPr>
              <w:tab/>
            </w:r>
            <w:r w:rsidR="00374390">
              <w:rPr>
                <w:webHidden/>
              </w:rPr>
              <w:fldChar w:fldCharType="begin"/>
            </w:r>
            <w:r w:rsidR="00374390">
              <w:rPr>
                <w:webHidden/>
              </w:rPr>
              <w:instrText xml:space="preserve"> PAGEREF _Toc67571519 \h </w:instrText>
            </w:r>
            <w:r w:rsidR="00374390">
              <w:rPr>
                <w:webHidden/>
              </w:rPr>
            </w:r>
            <w:r w:rsidR="00374390">
              <w:rPr>
                <w:webHidden/>
              </w:rPr>
              <w:fldChar w:fldCharType="separate"/>
            </w:r>
            <w:r w:rsidR="00D54826">
              <w:rPr>
                <w:webHidden/>
              </w:rPr>
              <w:t>3</w:t>
            </w:r>
            <w:r w:rsidR="00374390">
              <w:rPr>
                <w:webHidden/>
              </w:rPr>
              <w:fldChar w:fldCharType="end"/>
            </w:r>
          </w:hyperlink>
        </w:p>
        <w:p w14:paraId="322C87D7" w14:textId="0216DD84" w:rsidR="00374390" w:rsidRDefault="001731D6">
          <w:pPr>
            <w:pStyle w:val="TOC1"/>
            <w:rPr>
              <w:rFonts w:eastAsiaTheme="minorEastAsia" w:cstheme="minorBidi"/>
              <w:sz w:val="22"/>
            </w:rPr>
          </w:pPr>
          <w:hyperlink w:anchor="_Toc67571520" w:history="1">
            <w:r w:rsidR="00374390" w:rsidRPr="00FE40A9">
              <w:rPr>
                <w:rStyle w:val="Hyperlink"/>
              </w:rPr>
              <w:t>Summary</w:t>
            </w:r>
            <w:r w:rsidR="00374390">
              <w:rPr>
                <w:webHidden/>
              </w:rPr>
              <w:tab/>
            </w:r>
            <w:r w:rsidR="00374390">
              <w:rPr>
                <w:webHidden/>
              </w:rPr>
              <w:fldChar w:fldCharType="begin"/>
            </w:r>
            <w:r w:rsidR="00374390">
              <w:rPr>
                <w:webHidden/>
              </w:rPr>
              <w:instrText xml:space="preserve"> PAGEREF _Toc67571520 \h </w:instrText>
            </w:r>
            <w:r w:rsidR="00374390">
              <w:rPr>
                <w:webHidden/>
              </w:rPr>
            </w:r>
            <w:r w:rsidR="00374390">
              <w:rPr>
                <w:webHidden/>
              </w:rPr>
              <w:fldChar w:fldCharType="separate"/>
            </w:r>
            <w:r w:rsidR="00D54826">
              <w:rPr>
                <w:webHidden/>
              </w:rPr>
              <w:t>4</w:t>
            </w:r>
            <w:r w:rsidR="00374390">
              <w:rPr>
                <w:webHidden/>
              </w:rPr>
              <w:fldChar w:fldCharType="end"/>
            </w:r>
          </w:hyperlink>
        </w:p>
        <w:p w14:paraId="71640783" w14:textId="31ACF19A" w:rsidR="00374390" w:rsidRDefault="001731D6">
          <w:pPr>
            <w:pStyle w:val="TOC1"/>
            <w:rPr>
              <w:rFonts w:eastAsiaTheme="minorEastAsia" w:cstheme="minorBidi"/>
              <w:sz w:val="22"/>
            </w:rPr>
          </w:pPr>
          <w:hyperlink w:anchor="_Toc67571521" w:history="1">
            <w:r w:rsidR="00374390" w:rsidRPr="00FE40A9">
              <w:rPr>
                <w:rStyle w:val="Hyperlink"/>
              </w:rPr>
              <w:t>Introduction</w:t>
            </w:r>
            <w:r w:rsidR="00374390">
              <w:rPr>
                <w:webHidden/>
              </w:rPr>
              <w:tab/>
            </w:r>
            <w:r w:rsidR="00374390">
              <w:rPr>
                <w:webHidden/>
              </w:rPr>
              <w:fldChar w:fldCharType="begin"/>
            </w:r>
            <w:r w:rsidR="00374390">
              <w:rPr>
                <w:webHidden/>
              </w:rPr>
              <w:instrText xml:space="preserve"> PAGEREF _Toc67571521 \h </w:instrText>
            </w:r>
            <w:r w:rsidR="00374390">
              <w:rPr>
                <w:webHidden/>
              </w:rPr>
            </w:r>
            <w:r w:rsidR="00374390">
              <w:rPr>
                <w:webHidden/>
              </w:rPr>
              <w:fldChar w:fldCharType="separate"/>
            </w:r>
            <w:r w:rsidR="00D54826">
              <w:rPr>
                <w:webHidden/>
              </w:rPr>
              <w:t>4</w:t>
            </w:r>
            <w:r w:rsidR="00374390">
              <w:rPr>
                <w:webHidden/>
              </w:rPr>
              <w:fldChar w:fldCharType="end"/>
            </w:r>
          </w:hyperlink>
        </w:p>
        <w:p w14:paraId="25812693" w14:textId="45E65330" w:rsidR="00374390" w:rsidRDefault="001731D6">
          <w:pPr>
            <w:pStyle w:val="TOC1"/>
            <w:rPr>
              <w:rFonts w:eastAsiaTheme="minorEastAsia" w:cstheme="minorBidi"/>
              <w:sz w:val="22"/>
            </w:rPr>
          </w:pPr>
          <w:hyperlink w:anchor="_Toc67571522" w:history="1">
            <w:r w:rsidR="00374390" w:rsidRPr="00FE40A9">
              <w:rPr>
                <w:rStyle w:val="Hyperlink"/>
              </w:rPr>
              <w:t>Activity: ‘Ruin the landscape and spoil the view’ Snowden café and visitor centre</w:t>
            </w:r>
            <w:r w:rsidR="00374390">
              <w:rPr>
                <w:webHidden/>
              </w:rPr>
              <w:tab/>
            </w:r>
            <w:r w:rsidR="00374390">
              <w:rPr>
                <w:webHidden/>
              </w:rPr>
              <w:fldChar w:fldCharType="begin"/>
            </w:r>
            <w:r w:rsidR="00374390">
              <w:rPr>
                <w:webHidden/>
              </w:rPr>
              <w:instrText xml:space="preserve"> PAGEREF _Toc67571522 \h </w:instrText>
            </w:r>
            <w:r w:rsidR="00374390">
              <w:rPr>
                <w:webHidden/>
              </w:rPr>
            </w:r>
            <w:r w:rsidR="00374390">
              <w:rPr>
                <w:webHidden/>
              </w:rPr>
              <w:fldChar w:fldCharType="separate"/>
            </w:r>
            <w:r w:rsidR="00D54826">
              <w:rPr>
                <w:webHidden/>
              </w:rPr>
              <w:t>5</w:t>
            </w:r>
            <w:r w:rsidR="00374390">
              <w:rPr>
                <w:webHidden/>
              </w:rPr>
              <w:fldChar w:fldCharType="end"/>
            </w:r>
          </w:hyperlink>
        </w:p>
        <w:p w14:paraId="66B1A426" w14:textId="46AF2D7D" w:rsidR="00374390" w:rsidRDefault="001731D6">
          <w:pPr>
            <w:pStyle w:val="TOC1"/>
            <w:rPr>
              <w:rFonts w:eastAsiaTheme="minorEastAsia" w:cstheme="minorBidi"/>
              <w:sz w:val="22"/>
            </w:rPr>
          </w:pPr>
          <w:hyperlink w:anchor="_Toc67571523" w:history="1">
            <w:r w:rsidR="00374390" w:rsidRPr="00FE40A9">
              <w:rPr>
                <w:rStyle w:val="Hyperlink"/>
              </w:rPr>
              <w:t>Talking Heads (Snowdon)</w:t>
            </w:r>
            <w:r w:rsidR="00374390">
              <w:rPr>
                <w:webHidden/>
              </w:rPr>
              <w:tab/>
            </w:r>
            <w:r w:rsidR="00374390">
              <w:rPr>
                <w:webHidden/>
              </w:rPr>
              <w:fldChar w:fldCharType="begin"/>
            </w:r>
            <w:r w:rsidR="00374390">
              <w:rPr>
                <w:webHidden/>
              </w:rPr>
              <w:instrText xml:space="preserve"> PAGEREF _Toc67571523 \h </w:instrText>
            </w:r>
            <w:r w:rsidR="00374390">
              <w:rPr>
                <w:webHidden/>
              </w:rPr>
            </w:r>
            <w:r w:rsidR="00374390">
              <w:rPr>
                <w:webHidden/>
              </w:rPr>
              <w:fldChar w:fldCharType="separate"/>
            </w:r>
            <w:r w:rsidR="00D54826">
              <w:rPr>
                <w:webHidden/>
              </w:rPr>
              <w:t>6</w:t>
            </w:r>
            <w:r w:rsidR="00374390">
              <w:rPr>
                <w:webHidden/>
              </w:rPr>
              <w:fldChar w:fldCharType="end"/>
            </w:r>
          </w:hyperlink>
        </w:p>
        <w:p w14:paraId="47F34256" w14:textId="0CC43B2D" w:rsidR="00374390" w:rsidRDefault="001731D6">
          <w:pPr>
            <w:pStyle w:val="TOC1"/>
            <w:rPr>
              <w:rFonts w:eastAsiaTheme="minorEastAsia" w:cstheme="minorBidi"/>
              <w:sz w:val="22"/>
            </w:rPr>
          </w:pPr>
          <w:hyperlink w:anchor="_Toc67571524" w:history="1">
            <w:r w:rsidR="00374390" w:rsidRPr="00FE40A9">
              <w:rPr>
                <w:rStyle w:val="Hyperlink"/>
              </w:rPr>
              <w:t>Cheddar Gorge</w:t>
            </w:r>
            <w:r w:rsidR="00374390">
              <w:rPr>
                <w:webHidden/>
              </w:rPr>
              <w:tab/>
            </w:r>
            <w:r w:rsidR="00374390">
              <w:rPr>
                <w:webHidden/>
              </w:rPr>
              <w:fldChar w:fldCharType="begin"/>
            </w:r>
            <w:r w:rsidR="00374390">
              <w:rPr>
                <w:webHidden/>
              </w:rPr>
              <w:instrText xml:space="preserve"> PAGEREF _Toc67571524 \h </w:instrText>
            </w:r>
            <w:r w:rsidR="00374390">
              <w:rPr>
                <w:webHidden/>
              </w:rPr>
            </w:r>
            <w:r w:rsidR="00374390">
              <w:rPr>
                <w:webHidden/>
              </w:rPr>
              <w:fldChar w:fldCharType="separate"/>
            </w:r>
            <w:r w:rsidR="00D54826">
              <w:rPr>
                <w:webHidden/>
              </w:rPr>
              <w:t>8</w:t>
            </w:r>
            <w:r w:rsidR="00374390">
              <w:rPr>
                <w:webHidden/>
              </w:rPr>
              <w:fldChar w:fldCharType="end"/>
            </w:r>
          </w:hyperlink>
        </w:p>
        <w:p w14:paraId="5A44B2BC" w14:textId="3DE8F8BB" w:rsidR="00374390" w:rsidRDefault="001731D6">
          <w:pPr>
            <w:pStyle w:val="TOC1"/>
            <w:rPr>
              <w:rFonts w:eastAsiaTheme="minorEastAsia" w:cstheme="minorBidi"/>
              <w:sz w:val="22"/>
            </w:rPr>
          </w:pPr>
          <w:hyperlink w:anchor="_Toc67571525" w:history="1">
            <w:r w:rsidR="00374390" w:rsidRPr="00FE40A9">
              <w:rPr>
                <w:rStyle w:val="Hyperlink"/>
              </w:rPr>
              <w:t>Talking Heads – Cheddar Gorge</w:t>
            </w:r>
            <w:r w:rsidR="00374390">
              <w:rPr>
                <w:webHidden/>
              </w:rPr>
              <w:tab/>
            </w:r>
            <w:r w:rsidR="00374390">
              <w:rPr>
                <w:webHidden/>
              </w:rPr>
              <w:fldChar w:fldCharType="begin"/>
            </w:r>
            <w:r w:rsidR="00374390">
              <w:rPr>
                <w:webHidden/>
              </w:rPr>
              <w:instrText xml:space="preserve"> PAGEREF _Toc67571525 \h </w:instrText>
            </w:r>
            <w:r w:rsidR="00374390">
              <w:rPr>
                <w:webHidden/>
              </w:rPr>
            </w:r>
            <w:r w:rsidR="00374390">
              <w:rPr>
                <w:webHidden/>
              </w:rPr>
              <w:fldChar w:fldCharType="separate"/>
            </w:r>
            <w:r w:rsidR="00D54826">
              <w:rPr>
                <w:webHidden/>
              </w:rPr>
              <w:t>10</w:t>
            </w:r>
            <w:r w:rsidR="00374390">
              <w:rPr>
                <w:webHidden/>
              </w:rPr>
              <w:fldChar w:fldCharType="end"/>
            </w:r>
          </w:hyperlink>
        </w:p>
        <w:p w14:paraId="1889B9CE" w14:textId="2CF51A8B" w:rsidR="00374390" w:rsidRDefault="001731D6">
          <w:pPr>
            <w:pStyle w:val="TOC1"/>
            <w:rPr>
              <w:rFonts w:eastAsiaTheme="minorEastAsia" w:cstheme="minorBidi"/>
              <w:sz w:val="22"/>
            </w:rPr>
          </w:pPr>
          <w:hyperlink w:anchor="_Toc67571526" w:history="1">
            <w:r w:rsidR="00374390" w:rsidRPr="00FE40A9">
              <w:rPr>
                <w:rStyle w:val="Hyperlink"/>
              </w:rPr>
              <w:t>Taking it further</w:t>
            </w:r>
            <w:r w:rsidR="00374390">
              <w:rPr>
                <w:webHidden/>
              </w:rPr>
              <w:tab/>
            </w:r>
            <w:r w:rsidR="00374390">
              <w:rPr>
                <w:webHidden/>
              </w:rPr>
              <w:fldChar w:fldCharType="begin"/>
            </w:r>
            <w:r w:rsidR="00374390">
              <w:rPr>
                <w:webHidden/>
              </w:rPr>
              <w:instrText xml:space="preserve"> PAGEREF _Toc67571526 \h </w:instrText>
            </w:r>
            <w:r w:rsidR="00374390">
              <w:rPr>
                <w:webHidden/>
              </w:rPr>
            </w:r>
            <w:r w:rsidR="00374390">
              <w:rPr>
                <w:webHidden/>
              </w:rPr>
              <w:fldChar w:fldCharType="separate"/>
            </w:r>
            <w:r w:rsidR="00D54826">
              <w:rPr>
                <w:webHidden/>
              </w:rPr>
              <w:t>12</w:t>
            </w:r>
            <w:r w:rsidR="00374390">
              <w:rPr>
                <w:webHidden/>
              </w:rPr>
              <w:fldChar w:fldCharType="end"/>
            </w:r>
          </w:hyperlink>
        </w:p>
        <w:p w14:paraId="76A9CFB3" w14:textId="1A800F6E" w:rsidR="00374390" w:rsidRDefault="001731D6">
          <w:pPr>
            <w:pStyle w:val="TOC1"/>
            <w:rPr>
              <w:rFonts w:eastAsiaTheme="minorEastAsia" w:cstheme="minorBidi"/>
              <w:sz w:val="22"/>
            </w:rPr>
          </w:pPr>
          <w:hyperlink w:anchor="_Toc67571527" w:history="1">
            <w:r w:rsidR="00374390" w:rsidRPr="00FE40A9">
              <w:rPr>
                <w:rStyle w:val="Hyperlink"/>
              </w:rPr>
              <w:t>Copyright</w:t>
            </w:r>
            <w:r w:rsidR="00374390">
              <w:rPr>
                <w:webHidden/>
              </w:rPr>
              <w:tab/>
            </w:r>
            <w:r w:rsidR="00374390">
              <w:rPr>
                <w:webHidden/>
              </w:rPr>
              <w:fldChar w:fldCharType="begin"/>
            </w:r>
            <w:r w:rsidR="00374390">
              <w:rPr>
                <w:webHidden/>
              </w:rPr>
              <w:instrText xml:space="preserve"> PAGEREF _Toc67571527 \h </w:instrText>
            </w:r>
            <w:r w:rsidR="00374390">
              <w:rPr>
                <w:webHidden/>
              </w:rPr>
            </w:r>
            <w:r w:rsidR="00374390">
              <w:rPr>
                <w:webHidden/>
              </w:rPr>
              <w:fldChar w:fldCharType="separate"/>
            </w:r>
            <w:r w:rsidR="00D54826">
              <w:rPr>
                <w:webHidden/>
              </w:rPr>
              <w:t>14</w:t>
            </w:r>
            <w:r w:rsidR="00374390">
              <w:rPr>
                <w:webHidden/>
              </w:rPr>
              <w:fldChar w:fldCharType="end"/>
            </w:r>
          </w:hyperlink>
        </w:p>
        <w:p w14:paraId="6B920B3F" w14:textId="545ED3B6" w:rsidR="00374390" w:rsidRDefault="001731D6">
          <w:pPr>
            <w:pStyle w:val="TOC1"/>
            <w:rPr>
              <w:rFonts w:eastAsiaTheme="minorEastAsia" w:cstheme="minorBidi"/>
              <w:sz w:val="22"/>
            </w:rPr>
          </w:pPr>
          <w:hyperlink w:anchor="_Toc67571528" w:history="1">
            <w:r w:rsidR="00374390" w:rsidRPr="00FE40A9">
              <w:rPr>
                <w:rStyle w:val="Hyperlink"/>
              </w:rPr>
              <w:t>Acknowledgements</w:t>
            </w:r>
            <w:r w:rsidR="00374390">
              <w:rPr>
                <w:webHidden/>
              </w:rPr>
              <w:tab/>
            </w:r>
            <w:r w:rsidR="00374390">
              <w:rPr>
                <w:webHidden/>
              </w:rPr>
              <w:fldChar w:fldCharType="begin"/>
            </w:r>
            <w:r w:rsidR="00374390">
              <w:rPr>
                <w:webHidden/>
              </w:rPr>
              <w:instrText xml:space="preserve"> PAGEREF _Toc67571528 \h </w:instrText>
            </w:r>
            <w:r w:rsidR="00374390">
              <w:rPr>
                <w:webHidden/>
              </w:rPr>
            </w:r>
            <w:r w:rsidR="00374390">
              <w:rPr>
                <w:webHidden/>
              </w:rPr>
              <w:fldChar w:fldCharType="separate"/>
            </w:r>
            <w:r w:rsidR="00D54826">
              <w:rPr>
                <w:webHidden/>
              </w:rPr>
              <w:t>14</w:t>
            </w:r>
            <w:r w:rsidR="00374390">
              <w:rPr>
                <w:webHidden/>
              </w:rPr>
              <w:fldChar w:fldCharType="end"/>
            </w:r>
          </w:hyperlink>
        </w:p>
        <w:p w14:paraId="345E2EC9" w14:textId="5CC66E97" w:rsidR="006C33C2" w:rsidRDefault="00091D17" w:rsidP="009D7FB3">
          <w:r>
            <w:fldChar w:fldCharType="end"/>
          </w:r>
        </w:p>
      </w:sdtContent>
    </w:sdt>
    <w:p w14:paraId="66D9BAB5" w14:textId="77777777" w:rsidR="006C33C2" w:rsidRDefault="006C33C2" w:rsidP="009D7FB3">
      <w:pPr>
        <w:spacing w:after="160" w:line="259" w:lineRule="auto"/>
        <w:ind w:left="0" w:firstLine="0"/>
        <w:rPr>
          <w:rFonts w:eastAsiaTheme="majorEastAsia" w:cstheme="majorBidi"/>
          <w:b/>
          <w:i/>
          <w:lang w:eastAsia="en-US"/>
        </w:rPr>
      </w:pPr>
      <w:r>
        <w:rPr>
          <w:lang w:eastAsia="en-US"/>
        </w:rPr>
        <w:br w:type="page"/>
      </w:r>
    </w:p>
    <w:p w14:paraId="33FF55AF" w14:textId="18649CA2" w:rsidR="006C33C2" w:rsidRPr="00D57374" w:rsidRDefault="006C33C2" w:rsidP="009D7FB3">
      <w:pPr>
        <w:pStyle w:val="Heading1"/>
        <w:rPr>
          <w:lang w:eastAsia="en-US"/>
        </w:rPr>
      </w:pPr>
      <w:bookmarkStart w:id="3" w:name="_Toc62746312"/>
      <w:bookmarkStart w:id="4" w:name="_Toc67571518"/>
      <w:r w:rsidRPr="00D57374">
        <w:rPr>
          <w:lang w:eastAsia="en-US"/>
        </w:rPr>
        <w:lastRenderedPageBreak/>
        <w:t>Digimap for Schools Geography Resources</w:t>
      </w:r>
      <w:bookmarkEnd w:id="3"/>
      <w:bookmarkEnd w:id="4"/>
      <w:bookmarkEnd w:id="1"/>
    </w:p>
    <w:p w14:paraId="6586E0C8" w14:textId="4E92386B" w:rsidR="006C33C2" w:rsidRPr="00D57374" w:rsidRDefault="006C33C2" w:rsidP="009D7FB3">
      <w:pPr>
        <w:spacing w:after="0" w:line="240" w:lineRule="auto"/>
        <w:ind w:left="0" w:firstLine="0"/>
        <w:rPr>
          <w:rFonts w:eastAsia="Calibri" w:cs="Times New Roman"/>
          <w:szCs w:val="20"/>
          <w:lang w:eastAsia="en-US"/>
        </w:rPr>
      </w:pPr>
      <w:r w:rsidRPr="00D57374">
        <w:rPr>
          <w:rFonts w:eastAsia="Calibri" w:cs="Times New Roman"/>
          <w:szCs w:val="20"/>
          <w:lang w:eastAsia="en-US"/>
        </w:rPr>
        <w:t>These resources are a guide for teachers to demonstrate to the whole class or direct individual students as appropriate</w:t>
      </w:r>
      <w:r>
        <w:rPr>
          <w:rFonts w:eastAsia="Calibri" w:cs="Times New Roman"/>
          <w:szCs w:val="20"/>
          <w:lang w:eastAsia="en-US"/>
        </w:rPr>
        <w:t xml:space="preserve">.  </w:t>
      </w:r>
      <w:r w:rsidRPr="00D57374">
        <w:rPr>
          <w:rFonts w:eastAsia="Calibri" w:cs="Times New Roman"/>
          <w:szCs w:val="20"/>
          <w:lang w:eastAsia="en-US"/>
        </w:rPr>
        <w:t xml:space="preserve">Each </w:t>
      </w:r>
      <w:r w:rsidR="00374390">
        <w:rPr>
          <w:rFonts w:eastAsia="Calibri" w:cs="Times New Roman"/>
          <w:szCs w:val="20"/>
          <w:lang w:eastAsia="en-US"/>
        </w:rPr>
        <w:t>resource</w:t>
      </w:r>
      <w:r w:rsidRPr="00D57374">
        <w:rPr>
          <w:rFonts w:eastAsia="Calibri" w:cs="Times New Roman"/>
          <w:szCs w:val="20"/>
          <w:lang w:eastAsia="en-US"/>
        </w:rPr>
        <w:t xml:space="preserve"> has several ideas within it that you can tailor to suit your class and pupils</w:t>
      </w:r>
      <w:r>
        <w:rPr>
          <w:rFonts w:eastAsia="Calibri" w:cs="Times New Roman"/>
          <w:szCs w:val="20"/>
          <w:lang w:eastAsia="en-US"/>
        </w:rPr>
        <w:t xml:space="preserve">.  </w:t>
      </w:r>
      <w:r w:rsidRPr="00D57374">
        <w:rPr>
          <w:rFonts w:eastAsia="Calibri" w:cs="Times New Roman"/>
          <w:szCs w:val="20"/>
          <w:lang w:eastAsia="en-US"/>
        </w:rPr>
        <w:t>Some resources contain worksheets for direct distribution to pupils.</w:t>
      </w:r>
    </w:p>
    <w:p w14:paraId="026A3A11" w14:textId="2E394DBA" w:rsidR="006C33C2" w:rsidRPr="00D57374" w:rsidRDefault="006C33C2" w:rsidP="009D7FB3">
      <w:pPr>
        <w:tabs>
          <w:tab w:val="left" w:pos="1843"/>
        </w:tabs>
        <w:spacing w:after="240" w:line="240" w:lineRule="auto"/>
        <w:ind w:left="0" w:firstLine="0"/>
        <w:rPr>
          <w:rFonts w:eastAsia="Calibri" w:cs="Times New Roman"/>
          <w:b/>
          <w:szCs w:val="20"/>
          <w:lang w:eastAsia="en-US"/>
        </w:rPr>
      </w:pPr>
    </w:p>
    <w:p w14:paraId="404256BF" w14:textId="288DBF05" w:rsidR="006C33C2" w:rsidRDefault="00554D74" w:rsidP="001958E5">
      <w:pPr>
        <w:pStyle w:val="Heading1"/>
      </w:pPr>
      <w:bookmarkStart w:id="5" w:name="_Toc62746313"/>
      <w:bookmarkStart w:id="6" w:name="_Toc67571519"/>
      <w:bookmarkEnd w:id="2"/>
      <w:r>
        <w:t xml:space="preserve">Content and Curriculum </w:t>
      </w:r>
      <w:r w:rsidRPr="001958E5">
        <w:t>Links</w:t>
      </w:r>
      <w:bookmarkEnd w:id="5"/>
      <w:bookmarkEnd w:id="6"/>
    </w:p>
    <w:tbl>
      <w:tblPr>
        <w:tblStyle w:val="TableGrid0"/>
        <w:tblW w:w="9928"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83" w:type="dxa"/>
          <w:left w:w="108" w:type="dxa"/>
          <w:right w:w="75" w:type="dxa"/>
        </w:tblCellMar>
        <w:tblLook w:val="04A0" w:firstRow="1" w:lastRow="0" w:firstColumn="1" w:lastColumn="0" w:noHBand="0" w:noVBand="1"/>
      </w:tblPr>
      <w:tblGrid>
        <w:gridCol w:w="1418"/>
        <w:gridCol w:w="5044"/>
        <w:gridCol w:w="3466"/>
      </w:tblGrid>
      <w:tr w:rsidR="006C33C2" w14:paraId="76DD5A8F" w14:textId="77777777" w:rsidTr="00985751">
        <w:trPr>
          <w:trHeight w:val="550"/>
          <w:jc w:val="center"/>
        </w:trPr>
        <w:tc>
          <w:tcPr>
            <w:tcW w:w="1418" w:type="dxa"/>
          </w:tcPr>
          <w:p w14:paraId="4C06BC8C" w14:textId="77777777" w:rsidR="006C33C2" w:rsidRDefault="006C33C2" w:rsidP="009D7FB3">
            <w:pPr>
              <w:spacing w:after="0" w:line="259" w:lineRule="auto"/>
              <w:ind w:left="0" w:firstLine="0"/>
            </w:pPr>
            <w:r>
              <w:rPr>
                <w:b/>
              </w:rPr>
              <w:t>Level</w:t>
            </w:r>
          </w:p>
        </w:tc>
        <w:tc>
          <w:tcPr>
            <w:tcW w:w="5043" w:type="dxa"/>
          </w:tcPr>
          <w:p w14:paraId="397C2B90" w14:textId="77777777" w:rsidR="006C33C2" w:rsidRDefault="006C33C2" w:rsidP="009D7FB3">
            <w:pPr>
              <w:spacing w:after="0" w:line="259" w:lineRule="auto"/>
              <w:ind w:left="0" w:firstLine="0"/>
            </w:pPr>
            <w:r>
              <w:rPr>
                <w:b/>
              </w:rPr>
              <w:t>Context</w:t>
            </w:r>
          </w:p>
        </w:tc>
        <w:tc>
          <w:tcPr>
            <w:tcW w:w="3466" w:type="dxa"/>
          </w:tcPr>
          <w:p w14:paraId="6BA011F2" w14:textId="77777777" w:rsidR="006C33C2" w:rsidRDefault="006C33C2" w:rsidP="009D7FB3">
            <w:pPr>
              <w:spacing w:after="0" w:line="259" w:lineRule="auto"/>
              <w:ind w:left="0" w:firstLine="0"/>
            </w:pPr>
            <w:r>
              <w:rPr>
                <w:b/>
              </w:rPr>
              <w:t xml:space="preserve">Location </w:t>
            </w:r>
          </w:p>
        </w:tc>
      </w:tr>
      <w:tr w:rsidR="006C33C2" w:rsidRPr="00790D12" w14:paraId="70228A91" w14:textId="77777777" w:rsidTr="00985751">
        <w:trPr>
          <w:trHeight w:val="859"/>
          <w:jc w:val="center"/>
        </w:trPr>
        <w:tc>
          <w:tcPr>
            <w:tcW w:w="1418" w:type="dxa"/>
          </w:tcPr>
          <w:p w14:paraId="24E824A6" w14:textId="7025EFB4" w:rsidR="006C33C2" w:rsidRPr="00790D12" w:rsidRDefault="00790D12" w:rsidP="009D7FB3">
            <w:pPr>
              <w:spacing w:after="33" w:line="259" w:lineRule="auto"/>
              <w:ind w:left="0" w:firstLine="0"/>
              <w:rPr>
                <w:rFonts w:cstheme="minorHAnsi"/>
              </w:rPr>
            </w:pPr>
            <w:r w:rsidRPr="00790D12">
              <w:rPr>
                <w:rFonts w:cstheme="minorHAnsi"/>
              </w:rPr>
              <w:t>GCSE</w:t>
            </w:r>
          </w:p>
        </w:tc>
        <w:tc>
          <w:tcPr>
            <w:tcW w:w="5043" w:type="dxa"/>
          </w:tcPr>
          <w:p w14:paraId="78D2C227" w14:textId="192D8EA7" w:rsidR="006C33C2" w:rsidRPr="00790D12" w:rsidRDefault="00790D12" w:rsidP="009D7FB3">
            <w:pPr>
              <w:spacing w:after="0" w:line="259" w:lineRule="auto"/>
              <w:ind w:left="0" w:firstLine="0"/>
              <w:rPr>
                <w:rFonts w:cstheme="minorHAnsi"/>
                <w:sz w:val="22"/>
              </w:rPr>
            </w:pPr>
            <w:r w:rsidRPr="00790D12">
              <w:rPr>
                <w:rFonts w:cstheme="minorHAnsi"/>
                <w:sz w:val="22"/>
              </w:rPr>
              <w:t>Protecting the scenery to satisfy all interests.</w:t>
            </w:r>
          </w:p>
        </w:tc>
        <w:tc>
          <w:tcPr>
            <w:tcW w:w="3466" w:type="dxa"/>
          </w:tcPr>
          <w:p w14:paraId="486F47CE" w14:textId="43F20DE4" w:rsidR="006C33C2" w:rsidRPr="00790D12" w:rsidRDefault="00790D12" w:rsidP="009D7FB3">
            <w:pPr>
              <w:spacing w:after="0" w:line="259" w:lineRule="auto"/>
              <w:ind w:left="0" w:firstLine="0"/>
              <w:rPr>
                <w:rFonts w:cstheme="minorHAnsi"/>
                <w:sz w:val="22"/>
              </w:rPr>
            </w:pPr>
            <w:r w:rsidRPr="00790D12">
              <w:rPr>
                <w:rFonts w:cstheme="minorHAnsi"/>
                <w:sz w:val="22"/>
              </w:rPr>
              <w:t xml:space="preserve">Snowdon, Cheddar </w:t>
            </w:r>
            <w:proofErr w:type="gramStart"/>
            <w:r w:rsidRPr="00790D12">
              <w:rPr>
                <w:rFonts w:cstheme="minorHAnsi"/>
                <w:sz w:val="22"/>
              </w:rPr>
              <w:t>Gorge</w:t>
            </w:r>
            <w:proofErr w:type="gramEnd"/>
            <w:r w:rsidRPr="00790D12">
              <w:rPr>
                <w:rFonts w:cstheme="minorHAnsi"/>
                <w:sz w:val="22"/>
              </w:rPr>
              <w:t xml:space="preserve"> and other scenic places</w:t>
            </w:r>
          </w:p>
        </w:tc>
      </w:tr>
    </w:tbl>
    <w:p w14:paraId="782AC99E" w14:textId="77777777" w:rsidR="006C33C2" w:rsidRPr="00790D12" w:rsidRDefault="006C33C2" w:rsidP="009D7FB3">
      <w:pPr>
        <w:spacing w:after="0" w:line="259" w:lineRule="auto"/>
        <w:ind w:left="0" w:firstLine="0"/>
        <w:rPr>
          <w:rFonts w:cstheme="minorHAnsi"/>
        </w:rPr>
      </w:pPr>
    </w:p>
    <w:tbl>
      <w:tblPr>
        <w:tblStyle w:val="TableGrid0"/>
        <w:tblW w:w="9928"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88" w:type="dxa"/>
          <w:left w:w="108" w:type="dxa"/>
          <w:right w:w="115" w:type="dxa"/>
        </w:tblCellMar>
        <w:tblLook w:val="04A0" w:firstRow="1" w:lastRow="0" w:firstColumn="1" w:lastColumn="0" w:noHBand="0" w:noVBand="1"/>
      </w:tblPr>
      <w:tblGrid>
        <w:gridCol w:w="3406"/>
        <w:gridCol w:w="6522"/>
      </w:tblGrid>
      <w:tr w:rsidR="001958E5" w:rsidRPr="00790D12" w14:paraId="51F98389" w14:textId="77777777" w:rsidTr="00985751">
        <w:trPr>
          <w:trHeight w:val="552"/>
          <w:jc w:val="center"/>
        </w:trPr>
        <w:tc>
          <w:tcPr>
            <w:tcW w:w="3406" w:type="dxa"/>
          </w:tcPr>
          <w:p w14:paraId="1C85B6CD" w14:textId="77777777" w:rsidR="001958E5" w:rsidRPr="00790D12" w:rsidRDefault="001958E5" w:rsidP="001958E5">
            <w:pPr>
              <w:spacing w:after="0" w:line="259" w:lineRule="auto"/>
              <w:ind w:left="0" w:firstLine="0"/>
              <w:rPr>
                <w:rFonts w:cstheme="minorHAnsi"/>
              </w:rPr>
            </w:pPr>
            <w:r w:rsidRPr="00790D12">
              <w:rPr>
                <w:rFonts w:cstheme="minorHAnsi"/>
              </w:rPr>
              <w:t>Knowledge/skills</w:t>
            </w:r>
          </w:p>
        </w:tc>
        <w:tc>
          <w:tcPr>
            <w:tcW w:w="6522" w:type="dxa"/>
          </w:tcPr>
          <w:p w14:paraId="4C246D4A" w14:textId="01B9C595" w:rsidR="00790D12" w:rsidRPr="00790D12" w:rsidRDefault="00790D12" w:rsidP="00790D12">
            <w:pPr>
              <w:spacing w:after="0" w:line="240" w:lineRule="auto"/>
              <w:rPr>
                <w:rFonts w:eastAsia="Calibri" w:cstheme="minorHAnsi"/>
                <w:sz w:val="22"/>
              </w:rPr>
            </w:pPr>
            <w:r w:rsidRPr="00790D12">
              <w:rPr>
                <w:rFonts w:cstheme="minorHAnsi"/>
                <w:sz w:val="22"/>
              </w:rPr>
              <w:t xml:space="preserve">Finding places and using drawing tools. </w:t>
            </w:r>
          </w:p>
          <w:p w14:paraId="50C28873" w14:textId="47A1040F" w:rsidR="001958E5" w:rsidRPr="00790D12" w:rsidRDefault="001958E5" w:rsidP="001958E5">
            <w:pPr>
              <w:spacing w:after="0" w:line="259" w:lineRule="auto"/>
              <w:ind w:left="0" w:firstLine="0"/>
              <w:rPr>
                <w:rFonts w:cstheme="minorHAnsi"/>
                <w:sz w:val="22"/>
              </w:rPr>
            </w:pPr>
          </w:p>
        </w:tc>
      </w:tr>
      <w:tr w:rsidR="001958E5" w:rsidRPr="00790D12" w14:paraId="4FF6DFB4" w14:textId="77777777" w:rsidTr="00985751">
        <w:trPr>
          <w:trHeight w:val="550"/>
          <w:jc w:val="center"/>
        </w:trPr>
        <w:tc>
          <w:tcPr>
            <w:tcW w:w="3406" w:type="dxa"/>
          </w:tcPr>
          <w:p w14:paraId="6C37FDDA" w14:textId="77777777" w:rsidR="001958E5" w:rsidRPr="00790D12" w:rsidRDefault="001958E5" w:rsidP="001958E5">
            <w:pPr>
              <w:spacing w:after="0" w:line="259" w:lineRule="auto"/>
              <w:ind w:left="0" w:firstLine="0"/>
              <w:rPr>
                <w:rFonts w:cstheme="minorHAnsi"/>
              </w:rPr>
            </w:pPr>
            <w:r w:rsidRPr="00790D12">
              <w:rPr>
                <w:rFonts w:cstheme="minorHAnsi"/>
              </w:rPr>
              <w:t>Curriculum Links (England)</w:t>
            </w:r>
          </w:p>
        </w:tc>
        <w:tc>
          <w:tcPr>
            <w:tcW w:w="6522" w:type="dxa"/>
          </w:tcPr>
          <w:p w14:paraId="3B12814B" w14:textId="11C53E37" w:rsidR="001958E5" w:rsidRPr="00790D12" w:rsidRDefault="00790D12" w:rsidP="001958E5">
            <w:pPr>
              <w:spacing w:after="0" w:line="259" w:lineRule="auto"/>
              <w:ind w:left="0" w:firstLine="0"/>
              <w:rPr>
                <w:rFonts w:cstheme="minorHAnsi"/>
                <w:sz w:val="22"/>
              </w:rPr>
            </w:pPr>
            <w:r w:rsidRPr="00790D12">
              <w:rPr>
                <w:rFonts w:cstheme="minorHAnsi"/>
                <w:sz w:val="22"/>
              </w:rPr>
              <w:t>National Parks, Managing Rural Areas, Tourism, Landscape change issues, appropriate for SDME preparation, Rural rebranding.</w:t>
            </w:r>
          </w:p>
        </w:tc>
      </w:tr>
      <w:tr w:rsidR="001958E5" w:rsidRPr="00790D12" w14:paraId="09BDF8E2" w14:textId="77777777" w:rsidTr="00985751">
        <w:trPr>
          <w:trHeight w:val="986"/>
          <w:jc w:val="center"/>
        </w:trPr>
        <w:tc>
          <w:tcPr>
            <w:tcW w:w="3406" w:type="dxa"/>
          </w:tcPr>
          <w:p w14:paraId="4CF0E4D7" w14:textId="77777777" w:rsidR="001958E5" w:rsidRPr="00790D12" w:rsidRDefault="001958E5" w:rsidP="001958E5">
            <w:pPr>
              <w:spacing w:after="0" w:line="259" w:lineRule="auto"/>
              <w:ind w:left="0" w:firstLine="0"/>
              <w:rPr>
                <w:rFonts w:cstheme="minorHAnsi"/>
              </w:rPr>
            </w:pPr>
            <w:r w:rsidRPr="00790D12">
              <w:rPr>
                <w:rFonts w:cstheme="minorHAnsi"/>
              </w:rPr>
              <w:t>Curriculum Links (Wales)</w:t>
            </w:r>
          </w:p>
        </w:tc>
        <w:tc>
          <w:tcPr>
            <w:tcW w:w="6522" w:type="dxa"/>
          </w:tcPr>
          <w:p w14:paraId="5087EDE3" w14:textId="7F227B21" w:rsidR="001958E5" w:rsidRPr="00790D12" w:rsidRDefault="00790D12" w:rsidP="001958E5">
            <w:pPr>
              <w:spacing w:after="0" w:line="259" w:lineRule="auto"/>
              <w:ind w:left="0" w:firstLine="0"/>
              <w:rPr>
                <w:rFonts w:cstheme="minorHAnsi"/>
                <w:sz w:val="22"/>
              </w:rPr>
            </w:pPr>
            <w:r w:rsidRPr="00790D12">
              <w:rPr>
                <w:rFonts w:cstheme="minorHAnsi"/>
                <w:sz w:val="22"/>
              </w:rPr>
              <w:t>Use maps to interpret and present locational information, communicate ideas and information using maps and visual images. Explain how and why places and environments change. How do environments and people interact?</w:t>
            </w:r>
          </w:p>
        </w:tc>
      </w:tr>
      <w:tr w:rsidR="001958E5" w:rsidRPr="00790D12" w14:paraId="32A49462" w14:textId="77777777" w:rsidTr="00985751">
        <w:trPr>
          <w:trHeight w:val="869"/>
          <w:jc w:val="center"/>
        </w:trPr>
        <w:tc>
          <w:tcPr>
            <w:tcW w:w="3406" w:type="dxa"/>
          </w:tcPr>
          <w:p w14:paraId="58019A4A" w14:textId="77777777" w:rsidR="001958E5" w:rsidRPr="00790D12" w:rsidRDefault="001958E5" w:rsidP="001958E5">
            <w:pPr>
              <w:spacing w:after="0" w:line="259" w:lineRule="auto"/>
              <w:ind w:left="0" w:firstLine="0"/>
              <w:rPr>
                <w:rFonts w:cstheme="minorHAnsi"/>
              </w:rPr>
            </w:pPr>
            <w:r w:rsidRPr="00790D12">
              <w:rPr>
                <w:rFonts w:cstheme="minorHAnsi"/>
              </w:rPr>
              <w:t>Scottish Curriculum for Excellence</w:t>
            </w:r>
          </w:p>
        </w:tc>
        <w:tc>
          <w:tcPr>
            <w:tcW w:w="6522" w:type="dxa"/>
          </w:tcPr>
          <w:p w14:paraId="5088FED2" w14:textId="575D311B" w:rsidR="001958E5" w:rsidRPr="00790D12" w:rsidRDefault="00790D12" w:rsidP="001958E5">
            <w:pPr>
              <w:spacing w:after="0" w:line="259" w:lineRule="auto"/>
              <w:ind w:left="0" w:firstLine="0"/>
              <w:rPr>
                <w:rFonts w:cstheme="minorHAnsi"/>
                <w:sz w:val="22"/>
              </w:rPr>
            </w:pPr>
            <w:r w:rsidRPr="00790D12">
              <w:rPr>
                <w:rFonts w:cstheme="minorHAnsi"/>
                <w:sz w:val="22"/>
              </w:rPr>
              <w:t>Social Science Outcomes: People, Place and Environment.</w:t>
            </w:r>
          </w:p>
        </w:tc>
      </w:tr>
    </w:tbl>
    <w:p w14:paraId="31306020" w14:textId="77777777" w:rsidR="006C33C2" w:rsidRDefault="006C33C2" w:rsidP="009D7FB3">
      <w:pPr>
        <w:spacing w:after="160" w:line="259" w:lineRule="auto"/>
        <w:ind w:left="0" w:firstLine="0"/>
      </w:pPr>
      <w:r>
        <w:br w:type="page"/>
      </w:r>
    </w:p>
    <w:p w14:paraId="5AD16E58" w14:textId="6AECFC9E" w:rsidR="00612007" w:rsidRDefault="001958E5" w:rsidP="00612007">
      <w:pPr>
        <w:pStyle w:val="Heading1"/>
      </w:pPr>
      <w:bookmarkStart w:id="7" w:name="_Toc67571520"/>
      <w:r>
        <w:lastRenderedPageBreak/>
        <w:t>Summary</w:t>
      </w:r>
      <w:bookmarkEnd w:id="7"/>
    </w:p>
    <w:p w14:paraId="1A834447" w14:textId="77777777" w:rsidR="008835FD" w:rsidRDefault="008835FD" w:rsidP="008835FD">
      <w:pPr>
        <w:rPr>
          <w:rFonts w:eastAsia="Calibri" w:cs="Calibri"/>
          <w:sz w:val="22"/>
        </w:rPr>
      </w:pPr>
      <w:bookmarkStart w:id="8" w:name="_Toc62746315"/>
      <w:r>
        <w:t xml:space="preserve">Snowdon, or </w:t>
      </w:r>
      <w:proofErr w:type="spellStart"/>
      <w:r>
        <w:t>Yr</w:t>
      </w:r>
      <w:proofErr w:type="spellEnd"/>
      <w:r>
        <w:t xml:space="preserve"> Wyddfa as it also known, is the highest peak in Wales. It is in the Snowdonia National Park and a very popular destination for tourists. This activity looks at the facilities available on the peak for visitors and asks students to consider the plus and minus points of the updated summit café; named </w:t>
      </w:r>
      <w:proofErr w:type="spellStart"/>
      <w:r>
        <w:t>Hafod</w:t>
      </w:r>
      <w:proofErr w:type="spellEnd"/>
      <w:r>
        <w:t xml:space="preserve"> Eryri. </w:t>
      </w:r>
    </w:p>
    <w:p w14:paraId="38DF1888" w14:textId="77777777" w:rsidR="008835FD" w:rsidRDefault="008835FD" w:rsidP="008835FD">
      <w:r>
        <w:t xml:space="preserve">At Cheddar Gorge, a second location in Somerset, plans to install a cable car where none currently exists, are having a far harder time gaining acceptance.  </w:t>
      </w:r>
    </w:p>
    <w:p w14:paraId="61BCF0D9" w14:textId="77777777" w:rsidR="008835FD" w:rsidRDefault="008835FD" w:rsidP="008835FD">
      <w:r>
        <w:t xml:space="preserve">Discuss the results in class and explain that this kind of debate is being played out in </w:t>
      </w:r>
      <w:proofErr w:type="gramStart"/>
      <w:r>
        <w:t>a number of</w:t>
      </w:r>
      <w:proofErr w:type="gramEnd"/>
      <w:r>
        <w:t xml:space="preserve"> our most beautiful places, such as Areas of Outstanding Natural Beauty (AONBs) and National Parks. </w:t>
      </w:r>
    </w:p>
    <w:p w14:paraId="28708DB3" w14:textId="77777777" w:rsidR="008835FD" w:rsidRDefault="008835FD" w:rsidP="008835FD">
      <w:r>
        <w:t>Many people believe that no new activities (especially those that might draw in large numbers of people, or which require ‘structures’) should be permitted as they will risk permanent damage to the landscape.</w:t>
      </w:r>
    </w:p>
    <w:p w14:paraId="00F8CFD7" w14:textId="77777777" w:rsidR="008835FD" w:rsidRDefault="008835FD" w:rsidP="008835FD">
      <w:pPr>
        <w:rPr>
          <w:rFonts w:ascii="Calibri" w:eastAsia="Calibri" w:hAnsi="Calibri" w:cs="Calibri"/>
        </w:rPr>
      </w:pPr>
      <w:r>
        <w:t xml:space="preserve"> </w:t>
      </w:r>
    </w:p>
    <w:p w14:paraId="644A2D57" w14:textId="3551038E" w:rsidR="008835FD" w:rsidRDefault="008835FD" w:rsidP="008835FD">
      <w:r>
        <w:t xml:space="preserve">Preservation is seen as key. But the landscape is just a snapshot of what it has looked like over the centuries and has come into existence through past human interaction. Refusing further change is the safe option, but what are the risks in keeping things just the same? </w:t>
      </w:r>
    </w:p>
    <w:p w14:paraId="000239B4" w14:textId="77777777" w:rsidR="00D122B0" w:rsidRDefault="00D122B0" w:rsidP="008835FD"/>
    <w:p w14:paraId="51C1812B" w14:textId="77777777" w:rsidR="00612007" w:rsidRDefault="00612007" w:rsidP="00612007">
      <w:pPr>
        <w:pStyle w:val="Heading1"/>
      </w:pPr>
      <w:bookmarkStart w:id="9" w:name="_Toc67571521"/>
      <w:r w:rsidRPr="00BB622A">
        <w:t>Introduction</w:t>
      </w:r>
      <w:bookmarkEnd w:id="8"/>
      <w:bookmarkEnd w:id="9"/>
    </w:p>
    <w:p w14:paraId="763EC706" w14:textId="77777777" w:rsidR="008835FD" w:rsidRPr="00D122B0" w:rsidRDefault="008835FD" w:rsidP="00D122B0">
      <w:pPr>
        <w:pStyle w:val="ListParagraph0"/>
        <w:numPr>
          <w:ilvl w:val="0"/>
          <w:numId w:val="28"/>
        </w:numPr>
        <w:rPr>
          <w:rFonts w:eastAsia="Calibri" w:cs="Calibri"/>
          <w:sz w:val="22"/>
        </w:rPr>
      </w:pPr>
      <w:r>
        <w:t xml:space="preserve">Students will start by gathering information from Digimap for Schools and </w:t>
      </w:r>
      <w:proofErr w:type="spellStart"/>
      <w:r>
        <w:t>Geograph</w:t>
      </w:r>
      <w:proofErr w:type="spellEnd"/>
      <w:r>
        <w:t xml:space="preserve"> to give them a good understanding of the location. </w:t>
      </w:r>
    </w:p>
    <w:p w14:paraId="6166167B" w14:textId="1C2A93A8" w:rsidR="008835FD" w:rsidRDefault="008835FD" w:rsidP="00D122B0">
      <w:pPr>
        <w:pStyle w:val="ListParagraph0"/>
        <w:numPr>
          <w:ilvl w:val="0"/>
          <w:numId w:val="28"/>
        </w:numPr>
      </w:pPr>
      <w:r>
        <w:t>Students should decide how much they think the Snowdon visitor centre and café does ‘</w:t>
      </w:r>
      <w:r w:rsidRPr="00D122B0">
        <w:rPr>
          <w:i/>
        </w:rPr>
        <w:t>ruin the landscape, (and) spoil the view</w:t>
      </w:r>
      <w:r>
        <w:t>’</w:t>
      </w:r>
      <w:r w:rsidR="00D122B0">
        <w:t>.</w:t>
      </w:r>
      <w:r>
        <w:t xml:space="preserve">  </w:t>
      </w:r>
    </w:p>
    <w:p w14:paraId="24795CB4" w14:textId="77777777" w:rsidR="008835FD" w:rsidRDefault="008835FD" w:rsidP="00D122B0">
      <w:pPr>
        <w:pStyle w:val="ListParagraph0"/>
        <w:numPr>
          <w:ilvl w:val="0"/>
          <w:numId w:val="28"/>
        </w:numPr>
      </w:pPr>
      <w:r>
        <w:t xml:space="preserve">This remark is now the slogan of the Keep Cheddar Gorgeous protest group who are against the building of a cable car in the gorge. The second part of the exercise is for students to consider if they feel the same way about an attraction that has not yet been built.  </w:t>
      </w:r>
    </w:p>
    <w:p w14:paraId="58AB814B" w14:textId="27DAE791" w:rsidR="00554D74" w:rsidRDefault="00554D74" w:rsidP="009D7FB3">
      <w:pPr>
        <w:spacing w:before="240"/>
        <w:ind w:left="0" w:right="245"/>
      </w:pPr>
    </w:p>
    <w:p w14:paraId="7732AA77" w14:textId="77777777" w:rsidR="007145DD" w:rsidRDefault="00024F3A" w:rsidP="00D122B0">
      <w:pPr>
        <w:pStyle w:val="Heading1"/>
        <w:rPr>
          <w:rFonts w:eastAsia="Calibri"/>
          <w:sz w:val="22"/>
        </w:rPr>
      </w:pPr>
      <w:r>
        <w:br w:type="page"/>
      </w:r>
      <w:bookmarkStart w:id="10" w:name="_Toc67571522"/>
      <w:r w:rsidR="007145DD">
        <w:lastRenderedPageBreak/>
        <w:t>Activity: ‘Ruin the landscape and spoil the view’ Snowden café and visitor centre</w:t>
      </w:r>
      <w:bookmarkEnd w:id="10"/>
      <w:r w:rsidR="007145DD">
        <w:t xml:space="preserve"> </w:t>
      </w:r>
    </w:p>
    <w:p w14:paraId="6DC28898" w14:textId="77777777" w:rsidR="007145DD" w:rsidRPr="00D122B0" w:rsidRDefault="007145DD" w:rsidP="00D122B0">
      <w:pPr>
        <w:pStyle w:val="ListParagraph0"/>
        <w:numPr>
          <w:ilvl w:val="0"/>
          <w:numId w:val="24"/>
        </w:numPr>
        <w:rPr>
          <w:rFonts w:cstheme="minorHAnsi"/>
        </w:rPr>
      </w:pPr>
      <w:r w:rsidRPr="00D122B0">
        <w:rPr>
          <w:rFonts w:cstheme="minorHAnsi"/>
        </w:rPr>
        <w:t>Identify the location of Snowdon. Explore the different detail of the mountain peak and the area around it at different map scales. Identify the location of the café on the summit.</w:t>
      </w:r>
    </w:p>
    <w:p w14:paraId="5AFF28AD" w14:textId="038E2004" w:rsidR="007145DD" w:rsidRDefault="007145DD" w:rsidP="00D122B0">
      <w:pPr>
        <w:rPr>
          <w:rFonts w:cstheme="minorHAnsi"/>
        </w:rPr>
      </w:pPr>
    </w:p>
    <w:p w14:paraId="7E6EF086" w14:textId="72A064AA" w:rsidR="00820055" w:rsidRDefault="00820055" w:rsidP="00D122B0">
      <w:pPr>
        <w:rPr>
          <w:rFonts w:cstheme="minorHAnsi"/>
        </w:rPr>
      </w:pPr>
      <w:r>
        <w:rPr>
          <w:noProof/>
        </w:rPr>
        <w:drawing>
          <wp:inline distT="0" distB="0" distL="0" distR="0" wp14:anchorId="79ACBFFE" wp14:editId="734E7D67">
            <wp:extent cx="5651401" cy="3695700"/>
            <wp:effectExtent l="0" t="0" r="6985" b="0"/>
            <wp:docPr id="2" name="Picture 2" descr="OS map showing location of Snow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S map showing location of Snowdon"/>
                    <pic:cNvPicPr>
                      <a:picLocks noChangeAspect="1" noChangeArrowheads="1"/>
                    </pic:cNvPicPr>
                  </pic:nvPicPr>
                  <pic:blipFill>
                    <a:blip r:embed="rId12">
                      <a:extLst>
                        <a:ext uri="{28A0092B-C50C-407E-A947-70E740481C1C}">
                          <a14:useLocalDpi xmlns:a14="http://schemas.microsoft.com/office/drawing/2010/main" val="0"/>
                        </a:ext>
                      </a:extLst>
                    </a:blip>
                    <a:srcRect l="22810" t="22157" r="18033" b="15942"/>
                    <a:stretch>
                      <a:fillRect/>
                    </a:stretch>
                  </pic:blipFill>
                  <pic:spPr bwMode="auto">
                    <a:xfrm>
                      <a:off x="0" y="0"/>
                      <a:ext cx="5673489" cy="3710144"/>
                    </a:xfrm>
                    <a:prstGeom prst="rect">
                      <a:avLst/>
                    </a:prstGeom>
                    <a:noFill/>
                    <a:ln>
                      <a:noFill/>
                    </a:ln>
                  </pic:spPr>
                </pic:pic>
              </a:graphicData>
            </a:graphic>
          </wp:inline>
        </w:drawing>
      </w:r>
    </w:p>
    <w:p w14:paraId="0E42B5B0" w14:textId="0F382B2F" w:rsidR="00820055" w:rsidRDefault="00820055" w:rsidP="00D122B0">
      <w:pPr>
        <w:rPr>
          <w:rFonts w:cstheme="minorHAnsi"/>
        </w:rPr>
      </w:pPr>
    </w:p>
    <w:p w14:paraId="78DD736D" w14:textId="77777777" w:rsidR="00820055" w:rsidRPr="00D122B0" w:rsidRDefault="00820055" w:rsidP="00D122B0">
      <w:pPr>
        <w:rPr>
          <w:rFonts w:cstheme="minorHAnsi"/>
        </w:rPr>
      </w:pPr>
    </w:p>
    <w:p w14:paraId="744E71D1" w14:textId="77777777" w:rsidR="00D122B0" w:rsidRDefault="007145DD" w:rsidP="00D122B0">
      <w:pPr>
        <w:pStyle w:val="ListParagraph0"/>
        <w:numPr>
          <w:ilvl w:val="0"/>
          <w:numId w:val="24"/>
        </w:numPr>
        <w:rPr>
          <w:rFonts w:cstheme="minorHAnsi"/>
        </w:rPr>
      </w:pPr>
      <w:r w:rsidRPr="00D122B0">
        <w:rPr>
          <w:rFonts w:cstheme="minorHAnsi"/>
        </w:rPr>
        <w:t>Look at some photographs and read about the park using the following links.</w:t>
      </w:r>
    </w:p>
    <w:p w14:paraId="2BBD316E" w14:textId="1149043B" w:rsidR="00D122B0" w:rsidRDefault="007145DD" w:rsidP="00D122B0">
      <w:pPr>
        <w:pStyle w:val="ListParagraph0"/>
        <w:numPr>
          <w:ilvl w:val="1"/>
          <w:numId w:val="25"/>
        </w:numPr>
        <w:rPr>
          <w:rFonts w:cstheme="minorHAnsi"/>
        </w:rPr>
      </w:pPr>
      <w:r w:rsidRPr="00D122B0">
        <w:rPr>
          <w:rFonts w:cstheme="minorHAnsi"/>
        </w:rPr>
        <w:t>Visitor centre inside</w:t>
      </w:r>
      <w:r w:rsidR="00D122B0" w:rsidRPr="00D122B0">
        <w:rPr>
          <w:rFonts w:cstheme="minorHAnsi"/>
        </w:rPr>
        <w:t xml:space="preserve">: </w:t>
      </w:r>
      <w:hyperlink r:id="rId13" w:history="1">
        <w:r w:rsidR="00D122B0" w:rsidRPr="00200BE1">
          <w:rPr>
            <w:rStyle w:val="Hyperlink"/>
            <w:rFonts w:cstheme="minorHAnsi"/>
          </w:rPr>
          <w:t>https://snowdonrailway.co.uk/summit-visitor-centre/</w:t>
        </w:r>
      </w:hyperlink>
    </w:p>
    <w:p w14:paraId="65ABC059" w14:textId="5B331D88" w:rsidR="007145DD" w:rsidRDefault="007145DD" w:rsidP="00D122B0">
      <w:pPr>
        <w:pStyle w:val="ListParagraph0"/>
        <w:numPr>
          <w:ilvl w:val="1"/>
          <w:numId w:val="25"/>
        </w:numPr>
        <w:rPr>
          <w:rFonts w:cstheme="minorHAnsi"/>
        </w:rPr>
      </w:pPr>
      <w:r w:rsidRPr="00D122B0">
        <w:rPr>
          <w:rFonts w:cstheme="minorHAnsi"/>
        </w:rPr>
        <w:t xml:space="preserve">Unofficial photographs </w:t>
      </w:r>
      <w:hyperlink r:id="rId14" w:history="1">
        <w:r w:rsidR="00D122B0" w:rsidRPr="00200BE1">
          <w:rPr>
            <w:rStyle w:val="Hyperlink"/>
            <w:rFonts w:cstheme="minorHAnsi"/>
          </w:rPr>
          <w:t>http://www.geograph.org.uk/article/Snowdon-Snowdonia-National-Park</w:t>
        </w:r>
      </w:hyperlink>
    </w:p>
    <w:p w14:paraId="3D2BD651" w14:textId="77777777" w:rsidR="00D122B0" w:rsidRPr="00D122B0" w:rsidRDefault="00D122B0" w:rsidP="00D122B0">
      <w:pPr>
        <w:pStyle w:val="ListParagraph0"/>
        <w:ind w:left="1440" w:firstLine="0"/>
        <w:rPr>
          <w:rFonts w:cstheme="minorHAnsi"/>
        </w:rPr>
      </w:pPr>
    </w:p>
    <w:p w14:paraId="08FF12DE" w14:textId="3BC46C8B" w:rsidR="007145DD" w:rsidRPr="00D122B0" w:rsidRDefault="007145DD" w:rsidP="00D122B0">
      <w:pPr>
        <w:ind w:left="0" w:firstLine="0"/>
        <w:rPr>
          <w:rFonts w:cstheme="minorHAnsi"/>
        </w:rPr>
      </w:pPr>
    </w:p>
    <w:p w14:paraId="3C837DC7" w14:textId="7D8590AC" w:rsidR="007145DD" w:rsidRDefault="007145DD" w:rsidP="00D122B0">
      <w:pPr>
        <w:ind w:left="0" w:firstLine="0"/>
        <w:rPr>
          <w:rFonts w:cstheme="minorHAnsi"/>
        </w:rPr>
      </w:pPr>
      <w:r w:rsidRPr="00D122B0">
        <w:rPr>
          <w:rFonts w:cstheme="minorHAnsi"/>
        </w:rPr>
        <w:t xml:space="preserve">The construction of the café was controversial. There had been a structure on the summit for many years, but not everyone was convinced that it should have been there. </w:t>
      </w:r>
    </w:p>
    <w:p w14:paraId="080C0D06" w14:textId="77777777" w:rsidR="00D122B0" w:rsidRPr="00D122B0" w:rsidRDefault="00D122B0" w:rsidP="00D122B0">
      <w:pPr>
        <w:ind w:left="0" w:firstLine="0"/>
        <w:rPr>
          <w:rFonts w:cstheme="minorHAnsi"/>
        </w:rPr>
      </w:pPr>
    </w:p>
    <w:p w14:paraId="1B7D1ECD" w14:textId="77777777" w:rsidR="007145DD" w:rsidRPr="00D122B0" w:rsidRDefault="007145DD" w:rsidP="00D122B0">
      <w:pPr>
        <w:pStyle w:val="ListParagraph0"/>
        <w:numPr>
          <w:ilvl w:val="0"/>
          <w:numId w:val="24"/>
        </w:numPr>
        <w:rPr>
          <w:rFonts w:cstheme="minorHAnsi"/>
        </w:rPr>
      </w:pPr>
      <w:r w:rsidRPr="00D122B0">
        <w:rPr>
          <w:rFonts w:cstheme="minorHAnsi"/>
        </w:rPr>
        <w:t xml:space="preserve">Use the map, and the Talking Heads to explore the plus and minus points that are identified by the visitors to Snowdon about the presence of the café near the summit.  </w:t>
      </w:r>
    </w:p>
    <w:p w14:paraId="2A135A58" w14:textId="26AE7B24" w:rsidR="007145DD" w:rsidRPr="00D122B0" w:rsidRDefault="007145DD" w:rsidP="00D122B0">
      <w:pPr>
        <w:pStyle w:val="ListParagraph0"/>
        <w:numPr>
          <w:ilvl w:val="0"/>
          <w:numId w:val="24"/>
        </w:numPr>
        <w:rPr>
          <w:rFonts w:cstheme="minorHAnsi"/>
        </w:rPr>
      </w:pPr>
      <w:r w:rsidRPr="00D122B0">
        <w:rPr>
          <w:rFonts w:cstheme="minorHAnsi"/>
        </w:rPr>
        <w:t xml:space="preserve">Use the acronym </w:t>
      </w:r>
      <w:r w:rsidRPr="00D122B0">
        <w:rPr>
          <w:rFonts w:cstheme="minorHAnsi"/>
          <w:b/>
          <w:bCs/>
        </w:rPr>
        <w:t xml:space="preserve">SPEED </w:t>
      </w:r>
      <w:r w:rsidRPr="00D122B0">
        <w:rPr>
          <w:rFonts w:cstheme="minorHAnsi"/>
        </w:rPr>
        <w:t>to help you write about it</w:t>
      </w:r>
      <w:r w:rsidR="00D122B0">
        <w:rPr>
          <w:rFonts w:cstheme="minorHAnsi"/>
        </w:rPr>
        <w:t>.</w:t>
      </w:r>
    </w:p>
    <w:p w14:paraId="5E902DBF" w14:textId="18ADF7A1" w:rsidR="00D122B0" w:rsidRPr="00D122B0" w:rsidRDefault="00D122B0" w:rsidP="00D122B0">
      <w:pPr>
        <w:pStyle w:val="ListParagraph0"/>
        <w:numPr>
          <w:ilvl w:val="0"/>
          <w:numId w:val="27"/>
        </w:numPr>
        <w:rPr>
          <w:rFonts w:cstheme="minorHAnsi"/>
        </w:rPr>
      </w:pPr>
      <w:r w:rsidRPr="00D122B0">
        <w:rPr>
          <w:rFonts w:cstheme="minorHAnsi"/>
        </w:rPr>
        <w:lastRenderedPageBreak/>
        <w:t>S Social Factors</w:t>
      </w:r>
    </w:p>
    <w:p w14:paraId="6501A5F7" w14:textId="0313CC43" w:rsidR="00D122B0" w:rsidRPr="00D122B0" w:rsidRDefault="00D122B0" w:rsidP="00D122B0">
      <w:pPr>
        <w:pStyle w:val="ListParagraph0"/>
        <w:numPr>
          <w:ilvl w:val="0"/>
          <w:numId w:val="27"/>
        </w:numPr>
        <w:rPr>
          <w:rFonts w:cstheme="minorHAnsi"/>
        </w:rPr>
      </w:pPr>
      <w:r w:rsidRPr="00D122B0">
        <w:rPr>
          <w:rFonts w:cstheme="minorHAnsi"/>
        </w:rPr>
        <w:t>P Political Factors</w:t>
      </w:r>
    </w:p>
    <w:p w14:paraId="298FE20F" w14:textId="4E440891" w:rsidR="00D122B0" w:rsidRPr="00D122B0" w:rsidRDefault="00D122B0" w:rsidP="00D122B0">
      <w:pPr>
        <w:pStyle w:val="ListParagraph0"/>
        <w:numPr>
          <w:ilvl w:val="0"/>
          <w:numId w:val="27"/>
        </w:numPr>
        <w:rPr>
          <w:rFonts w:cstheme="minorHAnsi"/>
        </w:rPr>
      </w:pPr>
      <w:r w:rsidRPr="00D122B0">
        <w:rPr>
          <w:rFonts w:cstheme="minorHAnsi"/>
        </w:rPr>
        <w:t>E Economics Factors</w:t>
      </w:r>
    </w:p>
    <w:p w14:paraId="746BE639" w14:textId="26239759" w:rsidR="00D122B0" w:rsidRPr="00D122B0" w:rsidRDefault="00D122B0" w:rsidP="00D122B0">
      <w:pPr>
        <w:pStyle w:val="ListParagraph0"/>
        <w:numPr>
          <w:ilvl w:val="0"/>
          <w:numId w:val="27"/>
        </w:numPr>
        <w:rPr>
          <w:rFonts w:cstheme="minorHAnsi"/>
        </w:rPr>
      </w:pPr>
      <w:r w:rsidRPr="00D122B0">
        <w:rPr>
          <w:rFonts w:cstheme="minorHAnsi"/>
        </w:rPr>
        <w:t>E Environmental Factors</w:t>
      </w:r>
    </w:p>
    <w:p w14:paraId="3E71F5D1" w14:textId="28CB0966" w:rsidR="00D122B0" w:rsidRPr="00D122B0" w:rsidRDefault="00D122B0" w:rsidP="00D122B0">
      <w:pPr>
        <w:pStyle w:val="ListParagraph0"/>
        <w:numPr>
          <w:ilvl w:val="0"/>
          <w:numId w:val="27"/>
        </w:numPr>
        <w:rPr>
          <w:rFonts w:cstheme="minorHAnsi"/>
        </w:rPr>
      </w:pPr>
      <w:r w:rsidRPr="00D122B0">
        <w:rPr>
          <w:rFonts w:cstheme="minorHAnsi"/>
        </w:rPr>
        <w:t>D Demographic Factors</w:t>
      </w:r>
    </w:p>
    <w:p w14:paraId="103449DA" w14:textId="77777777" w:rsidR="00D122B0" w:rsidRPr="00D122B0" w:rsidRDefault="00D122B0" w:rsidP="00D122B0">
      <w:pPr>
        <w:rPr>
          <w:rFonts w:cstheme="minorHAnsi"/>
        </w:rPr>
      </w:pPr>
    </w:p>
    <w:p w14:paraId="437D9A77" w14:textId="4F3626FA" w:rsidR="007145DD" w:rsidRDefault="007145DD" w:rsidP="007145DD">
      <w:pPr>
        <w:spacing w:after="0"/>
        <w:ind w:left="40"/>
        <w:jc w:val="center"/>
      </w:pPr>
      <w:r>
        <w:rPr>
          <w:rFonts w:ascii="Arial" w:hAnsi="Arial"/>
          <w:noProof/>
          <w:sz w:val="20"/>
        </w:rPr>
        <w:drawing>
          <wp:inline distT="0" distB="0" distL="0" distR="0" wp14:anchorId="197B59FC" wp14:editId="38DA069F">
            <wp:extent cx="3276600" cy="2459342"/>
            <wp:effectExtent l="19050" t="19050" r="19050" b="17780"/>
            <wp:docPr id="3" name="Picture 3" descr="image of the acronym SPEED: Social, Political, Economic, Environmental, Demos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acronym SPEED: Social, Political, Economic, Environmental, Demosgraph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9407" cy="2461449"/>
                    </a:xfrm>
                    <a:prstGeom prst="rect">
                      <a:avLst/>
                    </a:prstGeom>
                    <a:noFill/>
                    <a:ln>
                      <a:solidFill>
                        <a:schemeClr val="bg1">
                          <a:lumMod val="85000"/>
                        </a:schemeClr>
                      </a:solidFill>
                    </a:ln>
                  </pic:spPr>
                </pic:pic>
              </a:graphicData>
            </a:graphic>
          </wp:inline>
        </w:drawing>
      </w:r>
      <w:r>
        <w:rPr>
          <w:rFonts w:ascii="Arial" w:hAnsi="Arial"/>
          <w:sz w:val="20"/>
        </w:rPr>
        <w:t xml:space="preserve"> </w:t>
      </w:r>
    </w:p>
    <w:p w14:paraId="449B9F6C" w14:textId="77777777" w:rsidR="007145DD" w:rsidRDefault="007145DD" w:rsidP="007145DD">
      <w:pPr>
        <w:spacing w:after="219"/>
        <w:ind w:left="13"/>
        <w:jc w:val="center"/>
      </w:pPr>
      <w:r>
        <w:rPr>
          <w:rFonts w:ascii="Arial" w:hAnsi="Arial"/>
          <w:sz w:val="20"/>
        </w:rPr>
        <w:t xml:space="preserve"> </w:t>
      </w:r>
    </w:p>
    <w:p w14:paraId="213FC40F" w14:textId="77777777" w:rsidR="007145DD" w:rsidRDefault="007145DD" w:rsidP="007145DD">
      <w:pPr>
        <w:spacing w:after="0"/>
        <w:rPr>
          <w:rFonts w:ascii="Arial" w:hAnsi="Arial"/>
          <w:i/>
          <w:sz w:val="20"/>
        </w:rPr>
      </w:pPr>
    </w:p>
    <w:p w14:paraId="2651346A" w14:textId="77777777" w:rsidR="007145DD" w:rsidRDefault="007145DD" w:rsidP="007145DD">
      <w:pPr>
        <w:spacing w:after="0"/>
        <w:rPr>
          <w:rFonts w:ascii="Arial" w:hAnsi="Arial"/>
          <w:i/>
          <w:sz w:val="20"/>
        </w:rPr>
      </w:pPr>
    </w:p>
    <w:p w14:paraId="0A9E8A47" w14:textId="77777777" w:rsidR="007145DD" w:rsidRDefault="007145DD" w:rsidP="007145DD">
      <w:pPr>
        <w:spacing w:after="0"/>
        <w:rPr>
          <w:rFonts w:ascii="Arial" w:hAnsi="Arial"/>
          <w:i/>
          <w:sz w:val="20"/>
        </w:rPr>
      </w:pPr>
    </w:p>
    <w:p w14:paraId="5FF4DB1A" w14:textId="77777777" w:rsidR="007145DD" w:rsidRDefault="007145DD" w:rsidP="00D122B0">
      <w:pPr>
        <w:pStyle w:val="Heading1"/>
      </w:pPr>
      <w:bookmarkStart w:id="11" w:name="_Toc67571523"/>
      <w:r>
        <w:t>Talking Heads (Snowdon)</w:t>
      </w:r>
      <w:bookmarkEnd w:id="11"/>
    </w:p>
    <w:p w14:paraId="5816061B" w14:textId="77777777" w:rsidR="00D122B0" w:rsidRDefault="00D122B0" w:rsidP="00D122B0">
      <w:pPr>
        <w:pStyle w:val="Heading2"/>
      </w:pPr>
      <w:r>
        <w:t>Tony</w:t>
      </w:r>
    </w:p>
    <w:p w14:paraId="70F71B59" w14:textId="0ACFBEB0" w:rsidR="007145DD" w:rsidRDefault="00D122B0" w:rsidP="00D122B0">
      <w:r w:rsidRPr="00D122B0">
        <w:t xml:space="preserve">I’ve visited Snowdon many times over the last couple years. I enjoy the beautiful scenery and breathtaking views, as well as the challenge of walking to the highest point in Wales, but I’m always left with a distinct sense of disappointment when I reach the summit. I refer of course to the Summit Café: the concrete bunker that blights the mountain. </w:t>
      </w:r>
    </w:p>
    <w:p w14:paraId="2878D574" w14:textId="77777777" w:rsidR="00D122B0" w:rsidRDefault="00D122B0" w:rsidP="007145DD">
      <w:pPr>
        <w:spacing w:after="26"/>
        <w:rPr>
          <w:rFonts w:ascii="Arial" w:hAnsi="Arial"/>
        </w:rPr>
      </w:pPr>
    </w:p>
    <w:p w14:paraId="6DE252B8" w14:textId="22260ACB" w:rsidR="007145DD" w:rsidRDefault="00D122B0" w:rsidP="00D122B0">
      <w:pPr>
        <w:pStyle w:val="Heading2"/>
      </w:pPr>
      <w:r>
        <w:t>Gwyn</w:t>
      </w:r>
    </w:p>
    <w:p w14:paraId="16C4A3DA" w14:textId="2D613B01" w:rsidR="00D122B0" w:rsidRDefault="00D122B0" w:rsidP="00D122B0">
      <w:r>
        <w:t xml:space="preserve">As a local, I’m very much in favour of redeveloping the Summit café. I agree that the previous building was looking a little tatty. A public enquiry, involving locals, walkers and tourists were in favour of redevelopment: only a few wanted the building to be removed. Hopefully the contemporary design will continue to act as a further magnet for tourists, providing a </w:t>
      </w:r>
      <w:proofErr w:type="gramStart"/>
      <w:r>
        <w:t>much needed</w:t>
      </w:r>
      <w:proofErr w:type="gramEnd"/>
      <w:r>
        <w:t xml:space="preserve"> boost to the economy in the area.</w:t>
      </w:r>
    </w:p>
    <w:p w14:paraId="128DAD99" w14:textId="552A3EE5" w:rsidR="00D122B0" w:rsidRDefault="00D122B0" w:rsidP="00D122B0">
      <w:pPr>
        <w:pStyle w:val="Heading2"/>
      </w:pPr>
      <w:r>
        <w:lastRenderedPageBreak/>
        <w:t>Rob</w:t>
      </w:r>
    </w:p>
    <w:p w14:paraId="187D7C91" w14:textId="3904FC25" w:rsidR="00D122B0" w:rsidRDefault="00D122B0" w:rsidP="00D122B0">
      <w:r w:rsidRPr="00D122B0">
        <w:t xml:space="preserve">With the redevelopment I feel a sad loss, the original building was designed by Sir Clough Williams Ellis, the creator of the beautiful village of Portmeirion, so a little bit of cultural heritage has been lost, as well as my fond memories of drinking a strong cup of tea at the summit! I’m happy though that the building is to be replaced, future generations need a suitable place to rest their feet, take a drink, and admire the views. </w:t>
      </w:r>
    </w:p>
    <w:p w14:paraId="0F49E3CC" w14:textId="20B4C01C" w:rsidR="00D122B0" w:rsidRDefault="00D122B0" w:rsidP="00D122B0"/>
    <w:p w14:paraId="513AB216" w14:textId="6DE6FC79" w:rsidR="00D122B0" w:rsidRDefault="00D122B0" w:rsidP="00D122B0">
      <w:pPr>
        <w:pStyle w:val="Heading2"/>
      </w:pPr>
      <w:r>
        <w:t>June</w:t>
      </w:r>
    </w:p>
    <w:p w14:paraId="63AAFCF8" w14:textId="48C984F1" w:rsidR="00D122B0" w:rsidRDefault="00D122B0" w:rsidP="007145DD">
      <w:pPr>
        <w:spacing w:after="307"/>
      </w:pPr>
      <w:r w:rsidRPr="00D122B0">
        <w:t xml:space="preserve">We need to remember that the summit of Snowdon is a major tourist attraction for Wales, so we </w:t>
      </w:r>
      <w:proofErr w:type="gramStart"/>
      <w:r w:rsidRPr="00D122B0">
        <w:t>have to</w:t>
      </w:r>
      <w:proofErr w:type="gramEnd"/>
      <w:r w:rsidRPr="00D122B0">
        <w:t xml:space="preserve"> cater for both experienced walkers and those tourists who travel by the train. The </w:t>
      </w:r>
      <w:proofErr w:type="gramStart"/>
      <w:r w:rsidRPr="00D122B0">
        <w:t>ten million pound</w:t>
      </w:r>
      <w:proofErr w:type="gramEnd"/>
      <w:r w:rsidRPr="00D122B0">
        <w:t xml:space="preserve"> redevelopment is much more attractive and less dominating of the summit. The building has been designed to be energy efficient and use stone that compliments the natural landscape. Removing the café would cost </w:t>
      </w:r>
      <w:proofErr w:type="gramStart"/>
      <w:r w:rsidRPr="00D122B0">
        <w:t>fifty eight</w:t>
      </w:r>
      <w:proofErr w:type="gramEnd"/>
      <w:r w:rsidRPr="00D122B0">
        <w:t xml:space="preserve"> jobs, but the new development will create another twenty. Local workers and contractors </w:t>
      </w:r>
      <w:proofErr w:type="gramStart"/>
      <w:r w:rsidRPr="00D122B0">
        <w:t>are also been</w:t>
      </w:r>
      <w:proofErr w:type="gramEnd"/>
      <w:r w:rsidRPr="00D122B0">
        <w:t xml:space="preserve"> used during the construction process. </w:t>
      </w:r>
    </w:p>
    <w:p w14:paraId="52880456" w14:textId="7C3C39E7" w:rsidR="007145DD" w:rsidRDefault="00D122B0" w:rsidP="00D122B0">
      <w:pPr>
        <w:pStyle w:val="Heading2"/>
      </w:pPr>
      <w:r>
        <w:t>Ffion</w:t>
      </w:r>
    </w:p>
    <w:p w14:paraId="5919A0B2" w14:textId="77777777" w:rsidR="00D122B0" w:rsidRDefault="00D122B0" w:rsidP="00D122B0">
      <w:pPr>
        <w:spacing w:after="67"/>
      </w:pPr>
      <w:r>
        <w:t>I’m not worried about the crowds of people in the summer, most of whom arrive via the train, but when I reach the summit, I want to close my mind to the others around me and feel a sense of being the only one there, of being alone in this rugged landscape. Sadly, I can’t manage that with so many people.</w:t>
      </w:r>
    </w:p>
    <w:p w14:paraId="2CED4417" w14:textId="4060B557" w:rsidR="00D122B0" w:rsidRDefault="00D122B0" w:rsidP="00D122B0">
      <w:pPr>
        <w:spacing w:after="67"/>
      </w:pPr>
      <w:r>
        <w:t xml:space="preserve"> </w:t>
      </w:r>
    </w:p>
    <w:p w14:paraId="645DA421" w14:textId="2BA7B69E" w:rsidR="007145DD" w:rsidRDefault="00D122B0" w:rsidP="00D122B0">
      <w:pPr>
        <w:pStyle w:val="Heading2"/>
      </w:pPr>
      <w:r>
        <w:t>Dennis</w:t>
      </w:r>
    </w:p>
    <w:p w14:paraId="65725F3B" w14:textId="7E53F399" w:rsidR="007145DD" w:rsidRDefault="00D122B0" w:rsidP="007145DD">
      <w:pPr>
        <w:spacing w:after="321"/>
      </w:pPr>
      <w:r w:rsidRPr="00D122B0">
        <w:t xml:space="preserve">As a tourist I’ve always been fond of the Summit Café, though many disliked it, including Prince Charles, who called it the highest slum in </w:t>
      </w:r>
      <w:proofErr w:type="gramStart"/>
      <w:r w:rsidRPr="00D122B0">
        <w:t>the Britain</w:t>
      </w:r>
      <w:proofErr w:type="gramEnd"/>
      <w:r w:rsidRPr="00D122B0">
        <w:t xml:space="preserve">, it brings back found memories of travelling to the summit by train and viewing the beautiful Welsh landscape. </w:t>
      </w:r>
    </w:p>
    <w:p w14:paraId="75B5329C" w14:textId="43637898" w:rsidR="00D122B0" w:rsidRDefault="00D122B0">
      <w:pPr>
        <w:spacing w:after="160" w:line="259" w:lineRule="auto"/>
        <w:ind w:left="0" w:firstLine="0"/>
      </w:pPr>
      <w:r>
        <w:br w:type="page"/>
      </w:r>
    </w:p>
    <w:p w14:paraId="24B21622" w14:textId="77777777" w:rsidR="007145DD" w:rsidRDefault="007145DD" w:rsidP="007145DD">
      <w:pPr>
        <w:pStyle w:val="Heading1"/>
        <w:ind w:left="0" w:firstLine="0"/>
      </w:pPr>
      <w:bookmarkStart w:id="12" w:name="_Toc67571524"/>
      <w:r>
        <w:lastRenderedPageBreak/>
        <w:t>Cheddar Gorge</w:t>
      </w:r>
      <w:bookmarkEnd w:id="12"/>
    </w:p>
    <w:p w14:paraId="4E2EDE21" w14:textId="1E89E94D" w:rsidR="007145DD" w:rsidRDefault="007145DD" w:rsidP="00D122B0">
      <w:r>
        <w:t>Cheddar Gorge has been a tourist destination since the 19</w:t>
      </w:r>
      <w:r>
        <w:rPr>
          <w:vertAlign w:val="superscript"/>
        </w:rPr>
        <w:t>th</w:t>
      </w:r>
      <w:r>
        <w:t xml:space="preserve"> century and the town is faced with the choice of allowing the steady decline of the gorge tourism to continue</w:t>
      </w:r>
      <w:r w:rsidR="00D122B0">
        <w:t xml:space="preserve"> </w:t>
      </w:r>
      <w:r>
        <w:t xml:space="preserve">or agreeing to some development of the gorge. Without tourism Cheddar will primarily become a commuter town for Bristol, albeit with some nice scenery nearby attracting walkers and climbers. </w:t>
      </w:r>
    </w:p>
    <w:p w14:paraId="770C6C48" w14:textId="4C729D69" w:rsidR="007145DD" w:rsidRDefault="007145DD" w:rsidP="00D122B0">
      <w:r>
        <w:t xml:space="preserve">The Longleat Estate controls the south side of the gorge, which includes the world-famous caves and most of the commercial element of the ‘honey pot’ natural attraction. The National Trust owns the north side and has denied permission for the cable car to run over its portion. </w:t>
      </w:r>
    </w:p>
    <w:p w14:paraId="32A2ED42" w14:textId="5FE581D2" w:rsidR="007145DD" w:rsidRDefault="007145DD" w:rsidP="00D122B0">
      <w:r>
        <w:t xml:space="preserve">The Longleat Estate point out that, unlike the National Trust, a charity eligible for grants, it is a private company that </w:t>
      </w:r>
      <w:proofErr w:type="gramStart"/>
      <w:r>
        <w:t>has to</w:t>
      </w:r>
      <w:proofErr w:type="gramEnd"/>
      <w:r>
        <w:t xml:space="preserve"> generate income to conserve its portion of the gorge. Everybody agrees that the site is run down, but some people suggest this is deliberate to make the plans look more attractive. </w:t>
      </w:r>
    </w:p>
    <w:p w14:paraId="02B22EE9" w14:textId="77777777" w:rsidR="00820055" w:rsidRDefault="00820055" w:rsidP="00D122B0"/>
    <w:p w14:paraId="3005E5BD" w14:textId="23EE7A09" w:rsidR="007145DD" w:rsidRDefault="001731D6" w:rsidP="007145DD">
      <w:pPr>
        <w:pStyle w:val="Heading2"/>
        <w:ind w:left="-5"/>
        <w:rPr>
          <w:rFonts w:asciiTheme="minorHAnsi" w:eastAsia="Arial" w:hAnsiTheme="minorHAnsi" w:cstheme="minorHAnsi"/>
          <w:b w:val="0"/>
          <w:bCs w:val="0"/>
          <w:i w:val="0"/>
          <w:color w:val="auto"/>
          <w:sz w:val="24"/>
        </w:rPr>
      </w:pPr>
      <w:hyperlink r:id="rId16" w:history="1">
        <w:r w:rsidR="00820055" w:rsidRPr="00200BE1">
          <w:rPr>
            <w:rStyle w:val="Hyperlink"/>
            <w:rFonts w:asciiTheme="minorHAnsi" w:eastAsia="Arial" w:hAnsiTheme="minorHAnsi" w:cstheme="minorHAnsi"/>
            <w:b w:val="0"/>
            <w:bCs w:val="0"/>
            <w:i w:val="0"/>
            <w:sz w:val="24"/>
          </w:rPr>
          <w:t>https://www.bbc.co.uk/news/uk-england-somerset-24472075</w:t>
        </w:r>
      </w:hyperlink>
    </w:p>
    <w:p w14:paraId="0ECC7B4C" w14:textId="55A2C5C9" w:rsidR="00374390" w:rsidRDefault="00374390" w:rsidP="00374390"/>
    <w:p w14:paraId="608A8C2E" w14:textId="14D9C2E3" w:rsidR="00374390" w:rsidRPr="00374390" w:rsidRDefault="00374390" w:rsidP="00374390">
      <w:r>
        <w:rPr>
          <w:noProof/>
        </w:rPr>
        <w:drawing>
          <wp:inline distT="0" distB="0" distL="0" distR="0" wp14:anchorId="01164ABF" wp14:editId="0DDE94AF">
            <wp:extent cx="4419600" cy="4195529"/>
            <wp:effectExtent l="0" t="0" r="0" b="0"/>
            <wp:docPr id="1" name="Picture 1" descr="OS map of Cheddar G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S map of Cheddar Gorge"/>
                    <pic:cNvPicPr/>
                  </pic:nvPicPr>
                  <pic:blipFill>
                    <a:blip r:embed="rId17"/>
                    <a:stretch>
                      <a:fillRect/>
                    </a:stretch>
                  </pic:blipFill>
                  <pic:spPr>
                    <a:xfrm>
                      <a:off x="0" y="0"/>
                      <a:ext cx="4429783" cy="4205196"/>
                    </a:xfrm>
                    <a:prstGeom prst="rect">
                      <a:avLst/>
                    </a:prstGeom>
                  </pic:spPr>
                </pic:pic>
              </a:graphicData>
            </a:graphic>
          </wp:inline>
        </w:drawing>
      </w:r>
    </w:p>
    <w:p w14:paraId="1FDF0D85" w14:textId="77777777" w:rsidR="00820055" w:rsidRPr="00820055" w:rsidRDefault="00820055" w:rsidP="00820055"/>
    <w:p w14:paraId="6D4B4778" w14:textId="77777777" w:rsidR="007145DD" w:rsidRDefault="007145DD" w:rsidP="007145DD">
      <w:pPr>
        <w:pStyle w:val="Heading2"/>
        <w:ind w:left="-5"/>
      </w:pPr>
      <w:r>
        <w:t xml:space="preserve">Summary of the main concerns </w:t>
      </w:r>
    </w:p>
    <w:p w14:paraId="7C01AF31" w14:textId="77777777" w:rsidR="007145DD" w:rsidRPr="00D122B0" w:rsidRDefault="007145DD" w:rsidP="007145DD">
      <w:pPr>
        <w:spacing w:after="0"/>
        <w:rPr>
          <w:rFonts w:cstheme="minorHAnsi"/>
        </w:rPr>
      </w:pPr>
      <w:r w:rsidRPr="00D122B0">
        <w:rPr>
          <w:rFonts w:cstheme="minorHAnsi"/>
          <w:b/>
        </w:rPr>
        <w:t xml:space="preserve"> </w:t>
      </w:r>
    </w:p>
    <w:p w14:paraId="67AADA84" w14:textId="77777777" w:rsidR="007145DD" w:rsidRPr="00D122B0" w:rsidRDefault="007145DD" w:rsidP="007145DD">
      <w:pPr>
        <w:pStyle w:val="ListParagraph0"/>
        <w:numPr>
          <w:ilvl w:val="0"/>
          <w:numId w:val="23"/>
        </w:numPr>
        <w:spacing w:after="5" w:line="247" w:lineRule="auto"/>
        <w:ind w:right="38"/>
        <w:rPr>
          <w:rFonts w:cstheme="minorHAnsi"/>
        </w:rPr>
      </w:pPr>
      <w:r w:rsidRPr="00D122B0">
        <w:rPr>
          <w:rFonts w:cstheme="minorHAnsi"/>
          <w:b/>
        </w:rPr>
        <w:t xml:space="preserve">Visual impact of top station. </w:t>
      </w:r>
      <w:r w:rsidRPr="00D122B0">
        <w:rPr>
          <w:rFonts w:cstheme="minorHAnsi"/>
        </w:rPr>
        <w:t>Concern particularly if proposed development includes a sizeable visitor centre/cafe building at the top, especially if visible from the bottom of the gorge.</w:t>
      </w:r>
      <w:r w:rsidRPr="00D122B0">
        <w:rPr>
          <w:rFonts w:cstheme="minorHAnsi"/>
          <w:b/>
        </w:rPr>
        <w:t xml:space="preserve"> </w:t>
      </w:r>
    </w:p>
    <w:p w14:paraId="208DF390" w14:textId="77777777" w:rsidR="007145DD" w:rsidRPr="00D122B0" w:rsidRDefault="007145DD" w:rsidP="007145DD">
      <w:pPr>
        <w:spacing w:after="0"/>
        <w:rPr>
          <w:rFonts w:cstheme="minorHAnsi"/>
        </w:rPr>
      </w:pPr>
      <w:r w:rsidRPr="00D122B0">
        <w:rPr>
          <w:rFonts w:cstheme="minorHAnsi"/>
        </w:rPr>
        <w:t xml:space="preserve"> </w:t>
      </w:r>
    </w:p>
    <w:p w14:paraId="00C5AD97" w14:textId="77777777" w:rsidR="007145DD" w:rsidRPr="00D122B0" w:rsidRDefault="007145DD" w:rsidP="007145DD">
      <w:pPr>
        <w:pStyle w:val="ListParagraph0"/>
        <w:numPr>
          <w:ilvl w:val="0"/>
          <w:numId w:val="23"/>
        </w:numPr>
        <w:spacing w:after="5" w:line="247" w:lineRule="auto"/>
        <w:ind w:right="38"/>
        <w:rPr>
          <w:rFonts w:cstheme="minorHAnsi"/>
        </w:rPr>
      </w:pPr>
      <w:r w:rsidRPr="00D122B0">
        <w:rPr>
          <w:rFonts w:cstheme="minorHAnsi"/>
          <w:b/>
        </w:rPr>
        <w:t xml:space="preserve">Visitor parking/traffic. </w:t>
      </w:r>
      <w:r w:rsidRPr="00D122B0">
        <w:rPr>
          <w:rFonts w:cstheme="minorHAnsi"/>
        </w:rPr>
        <w:t xml:space="preserve">There are already problems locally on busy days/peak holiday times and concern about existing parking in gorge.  </w:t>
      </w:r>
    </w:p>
    <w:p w14:paraId="3AA117E7" w14:textId="77777777" w:rsidR="007145DD" w:rsidRPr="00D122B0" w:rsidRDefault="007145DD" w:rsidP="007145DD">
      <w:pPr>
        <w:spacing w:after="0"/>
        <w:rPr>
          <w:rFonts w:cstheme="minorHAnsi"/>
        </w:rPr>
      </w:pPr>
      <w:r w:rsidRPr="00D122B0">
        <w:rPr>
          <w:rFonts w:cstheme="minorHAnsi"/>
        </w:rPr>
        <w:t xml:space="preserve"> </w:t>
      </w:r>
    </w:p>
    <w:p w14:paraId="511ECC8A" w14:textId="77777777" w:rsidR="007145DD" w:rsidRPr="00D122B0" w:rsidRDefault="007145DD" w:rsidP="007145DD">
      <w:pPr>
        <w:pStyle w:val="ListParagraph0"/>
        <w:numPr>
          <w:ilvl w:val="0"/>
          <w:numId w:val="23"/>
        </w:numPr>
        <w:spacing w:after="5" w:line="247" w:lineRule="auto"/>
        <w:ind w:right="38"/>
        <w:rPr>
          <w:rFonts w:cstheme="minorHAnsi"/>
        </w:rPr>
      </w:pPr>
      <w:r w:rsidRPr="00D122B0">
        <w:rPr>
          <w:rFonts w:cstheme="minorHAnsi"/>
          <w:b/>
        </w:rPr>
        <w:t>Future of Cox’s Mill.</w:t>
      </w:r>
      <w:r w:rsidRPr="00D122B0">
        <w:rPr>
          <w:rFonts w:cstheme="minorHAnsi"/>
        </w:rPr>
        <w:t xml:space="preserve"> Considered a real eyesore and that Longleat should not have allowed the building to deteriorate. Urgent short term </w:t>
      </w:r>
      <w:proofErr w:type="gramStart"/>
      <w:r w:rsidRPr="00D122B0">
        <w:rPr>
          <w:rFonts w:cstheme="minorHAnsi"/>
        </w:rPr>
        <w:t>need</w:t>
      </w:r>
      <w:proofErr w:type="gramEnd"/>
      <w:r w:rsidRPr="00D122B0">
        <w:rPr>
          <w:rFonts w:cstheme="minorHAnsi"/>
        </w:rPr>
        <w:t xml:space="preserve"> to improve its appearance. The building should be included in the future proposals, perhaps as an education centre. </w:t>
      </w:r>
    </w:p>
    <w:p w14:paraId="2599A459" w14:textId="77777777" w:rsidR="007145DD" w:rsidRPr="00D122B0" w:rsidRDefault="007145DD" w:rsidP="007145DD">
      <w:pPr>
        <w:spacing w:after="0"/>
        <w:rPr>
          <w:rFonts w:cstheme="minorHAnsi"/>
        </w:rPr>
      </w:pPr>
      <w:r w:rsidRPr="00D122B0">
        <w:rPr>
          <w:rFonts w:cstheme="minorHAnsi"/>
        </w:rPr>
        <w:t xml:space="preserve"> </w:t>
      </w:r>
    </w:p>
    <w:p w14:paraId="1242B87C" w14:textId="77777777" w:rsidR="007145DD" w:rsidRPr="00D122B0" w:rsidRDefault="007145DD" w:rsidP="007145DD">
      <w:pPr>
        <w:pStyle w:val="ListParagraph0"/>
        <w:numPr>
          <w:ilvl w:val="0"/>
          <w:numId w:val="23"/>
        </w:numPr>
        <w:spacing w:after="5" w:line="247" w:lineRule="auto"/>
        <w:ind w:right="38"/>
        <w:rPr>
          <w:rFonts w:cstheme="minorHAnsi"/>
        </w:rPr>
      </w:pPr>
      <w:r w:rsidRPr="00D122B0">
        <w:rPr>
          <w:rFonts w:cstheme="minorHAnsi"/>
          <w:b/>
        </w:rPr>
        <w:t xml:space="preserve">Impact of man-made features spoiling this natural wonder and views. </w:t>
      </w:r>
      <w:r w:rsidRPr="00D122B0">
        <w:rPr>
          <w:rFonts w:cstheme="minorHAnsi"/>
        </w:rPr>
        <w:t xml:space="preserve">Some objectors are strongly opposed to any form of man-made intrusion into the landscape; others are more concerned to mitigate any visual and physical impact on the environment. </w:t>
      </w:r>
    </w:p>
    <w:p w14:paraId="24AC31D5" w14:textId="77777777" w:rsidR="007145DD" w:rsidRPr="00D122B0" w:rsidRDefault="007145DD" w:rsidP="007145DD">
      <w:pPr>
        <w:spacing w:after="0"/>
        <w:rPr>
          <w:rFonts w:cstheme="minorHAnsi"/>
        </w:rPr>
      </w:pPr>
      <w:r w:rsidRPr="00D122B0">
        <w:rPr>
          <w:rFonts w:cstheme="minorHAnsi"/>
          <w:b/>
        </w:rPr>
        <w:t xml:space="preserve"> </w:t>
      </w:r>
    </w:p>
    <w:p w14:paraId="7D008879" w14:textId="77777777" w:rsidR="007145DD" w:rsidRPr="00D122B0" w:rsidRDefault="007145DD" w:rsidP="007145DD">
      <w:pPr>
        <w:pStyle w:val="ListParagraph0"/>
        <w:numPr>
          <w:ilvl w:val="0"/>
          <w:numId w:val="23"/>
        </w:numPr>
        <w:spacing w:after="5" w:line="247" w:lineRule="auto"/>
        <w:ind w:right="38"/>
        <w:rPr>
          <w:rFonts w:cstheme="minorHAnsi"/>
        </w:rPr>
      </w:pPr>
      <w:r w:rsidRPr="00D122B0">
        <w:rPr>
          <w:rFonts w:cstheme="minorHAnsi"/>
          <w:b/>
        </w:rPr>
        <w:t xml:space="preserve">Access road up to the top. </w:t>
      </w:r>
      <w:r w:rsidRPr="00D122B0">
        <w:rPr>
          <w:rFonts w:cstheme="minorHAnsi"/>
        </w:rPr>
        <w:t xml:space="preserve">Further concern that a road would be required during construction and then once the cable car/top station built for servicing and by emergency vehicles. </w:t>
      </w:r>
    </w:p>
    <w:p w14:paraId="188090D5" w14:textId="77777777" w:rsidR="007145DD" w:rsidRPr="00D122B0" w:rsidRDefault="007145DD" w:rsidP="007145DD">
      <w:pPr>
        <w:spacing w:after="0"/>
        <w:rPr>
          <w:rFonts w:cstheme="minorHAnsi"/>
        </w:rPr>
      </w:pPr>
      <w:r w:rsidRPr="00D122B0">
        <w:rPr>
          <w:rFonts w:cstheme="minorHAnsi"/>
        </w:rPr>
        <w:t xml:space="preserve"> </w:t>
      </w:r>
    </w:p>
    <w:p w14:paraId="1740ED0F" w14:textId="77777777" w:rsidR="007145DD" w:rsidRPr="00D122B0" w:rsidRDefault="007145DD" w:rsidP="007145DD">
      <w:pPr>
        <w:pStyle w:val="ListParagraph0"/>
        <w:numPr>
          <w:ilvl w:val="0"/>
          <w:numId w:val="23"/>
        </w:numPr>
        <w:spacing w:after="5" w:line="247" w:lineRule="auto"/>
        <w:ind w:right="38"/>
        <w:rPr>
          <w:rFonts w:cstheme="minorHAnsi"/>
        </w:rPr>
      </w:pPr>
      <w:r w:rsidRPr="00D122B0">
        <w:rPr>
          <w:rFonts w:cstheme="minorHAnsi"/>
          <w:b/>
        </w:rPr>
        <w:t xml:space="preserve">Creeping development. </w:t>
      </w:r>
      <w:r w:rsidRPr="00D122B0">
        <w:rPr>
          <w:rFonts w:cstheme="minorHAnsi"/>
        </w:rPr>
        <w:t>View by some that once top station is approved, Longleat will apply for permission for further developments.</w:t>
      </w:r>
      <w:r w:rsidRPr="00D122B0">
        <w:rPr>
          <w:rFonts w:cstheme="minorHAnsi"/>
          <w:b/>
        </w:rPr>
        <w:t xml:space="preserve"> </w:t>
      </w:r>
    </w:p>
    <w:p w14:paraId="30D31C56" w14:textId="77777777" w:rsidR="007145DD" w:rsidRPr="00D122B0" w:rsidRDefault="007145DD" w:rsidP="007145DD">
      <w:pPr>
        <w:spacing w:after="0"/>
        <w:rPr>
          <w:rFonts w:cstheme="minorHAnsi"/>
        </w:rPr>
      </w:pPr>
      <w:r w:rsidRPr="00D122B0">
        <w:rPr>
          <w:rFonts w:cstheme="minorHAnsi"/>
          <w:b/>
        </w:rPr>
        <w:t xml:space="preserve"> </w:t>
      </w:r>
    </w:p>
    <w:p w14:paraId="2DF2D873" w14:textId="77777777" w:rsidR="007145DD" w:rsidRPr="00D122B0" w:rsidRDefault="007145DD" w:rsidP="007145DD">
      <w:pPr>
        <w:pStyle w:val="ListParagraph0"/>
        <w:numPr>
          <w:ilvl w:val="0"/>
          <w:numId w:val="23"/>
        </w:numPr>
        <w:spacing w:after="5" w:line="247" w:lineRule="auto"/>
        <w:ind w:right="38"/>
        <w:rPr>
          <w:rFonts w:cstheme="minorHAnsi"/>
        </w:rPr>
      </w:pPr>
      <w:r w:rsidRPr="00D122B0">
        <w:rPr>
          <w:rFonts w:cstheme="minorHAnsi"/>
          <w:b/>
        </w:rPr>
        <w:t xml:space="preserve">Effect on protected wildlife and ecology. </w:t>
      </w:r>
      <w:r w:rsidRPr="00D122B0">
        <w:rPr>
          <w:rFonts w:cstheme="minorHAnsi"/>
        </w:rPr>
        <w:t xml:space="preserve">Will the cable car mechanism affect bat flight paths and wildlife generally in relation to additional noise and disturbance? </w:t>
      </w:r>
    </w:p>
    <w:p w14:paraId="58667903" w14:textId="77777777" w:rsidR="007145DD" w:rsidRPr="00D122B0" w:rsidRDefault="007145DD" w:rsidP="007145DD">
      <w:pPr>
        <w:spacing w:after="0"/>
        <w:rPr>
          <w:rFonts w:cstheme="minorHAnsi"/>
        </w:rPr>
      </w:pPr>
      <w:r w:rsidRPr="00D122B0">
        <w:rPr>
          <w:rFonts w:cstheme="minorHAnsi"/>
        </w:rPr>
        <w:t xml:space="preserve"> </w:t>
      </w:r>
    </w:p>
    <w:p w14:paraId="6E3D3BA2" w14:textId="77777777" w:rsidR="007145DD" w:rsidRPr="00D122B0" w:rsidRDefault="007145DD" w:rsidP="007145DD">
      <w:pPr>
        <w:pStyle w:val="ListParagraph0"/>
        <w:numPr>
          <w:ilvl w:val="0"/>
          <w:numId w:val="23"/>
        </w:numPr>
        <w:spacing w:after="5" w:line="247" w:lineRule="auto"/>
        <w:ind w:right="38"/>
        <w:rPr>
          <w:rFonts w:cstheme="minorHAnsi"/>
        </w:rPr>
      </w:pPr>
      <w:r w:rsidRPr="00D122B0">
        <w:rPr>
          <w:rFonts w:cstheme="minorHAnsi"/>
          <w:b/>
        </w:rPr>
        <w:t xml:space="preserve">Effect on footpaths and climbers. </w:t>
      </w:r>
      <w:r w:rsidRPr="00D122B0">
        <w:rPr>
          <w:rFonts w:cstheme="minorHAnsi"/>
        </w:rPr>
        <w:t xml:space="preserve">Would the new structures affect cliff access/users such as climbers? </w:t>
      </w:r>
    </w:p>
    <w:p w14:paraId="3E25A3FF" w14:textId="77777777" w:rsidR="007145DD" w:rsidRPr="00D122B0" w:rsidRDefault="007145DD" w:rsidP="007145DD">
      <w:pPr>
        <w:spacing w:after="0"/>
        <w:rPr>
          <w:rFonts w:cstheme="minorHAnsi"/>
        </w:rPr>
      </w:pPr>
      <w:r w:rsidRPr="00D122B0">
        <w:rPr>
          <w:rFonts w:cstheme="minorHAnsi"/>
        </w:rPr>
        <w:t xml:space="preserve"> </w:t>
      </w:r>
    </w:p>
    <w:p w14:paraId="45114813" w14:textId="77777777" w:rsidR="007145DD" w:rsidRPr="00D122B0" w:rsidRDefault="007145DD" w:rsidP="007145DD">
      <w:pPr>
        <w:pStyle w:val="ListParagraph0"/>
        <w:numPr>
          <w:ilvl w:val="0"/>
          <w:numId w:val="23"/>
        </w:numPr>
        <w:spacing w:after="5" w:line="247" w:lineRule="auto"/>
        <w:ind w:right="38"/>
        <w:rPr>
          <w:rFonts w:cstheme="minorHAnsi"/>
        </w:rPr>
      </w:pPr>
      <w:r w:rsidRPr="00D122B0">
        <w:rPr>
          <w:rFonts w:cstheme="minorHAnsi"/>
          <w:b/>
        </w:rPr>
        <w:t xml:space="preserve">Wider economic benefits. </w:t>
      </w:r>
      <w:r w:rsidRPr="00D122B0">
        <w:rPr>
          <w:rFonts w:cstheme="minorHAnsi"/>
        </w:rPr>
        <w:t xml:space="preserve">Uncertainty whether more spend by visitors will just benefit Longleat or will </w:t>
      </w:r>
      <w:proofErr w:type="gramStart"/>
      <w:r w:rsidRPr="00D122B0">
        <w:rPr>
          <w:rFonts w:cstheme="minorHAnsi"/>
        </w:rPr>
        <w:t>actually benefit</w:t>
      </w:r>
      <w:proofErr w:type="gramEnd"/>
      <w:r w:rsidRPr="00D122B0">
        <w:rPr>
          <w:rFonts w:cstheme="minorHAnsi"/>
        </w:rPr>
        <w:t xml:space="preserve"> all traders/businesses in the village.  </w:t>
      </w:r>
    </w:p>
    <w:p w14:paraId="4306E3F5" w14:textId="77777777" w:rsidR="007145DD" w:rsidRPr="00D122B0" w:rsidRDefault="007145DD" w:rsidP="007145DD">
      <w:pPr>
        <w:spacing w:after="0"/>
        <w:rPr>
          <w:rFonts w:cstheme="minorHAnsi"/>
        </w:rPr>
      </w:pPr>
      <w:r w:rsidRPr="00D122B0">
        <w:rPr>
          <w:rFonts w:cstheme="minorHAnsi"/>
        </w:rPr>
        <w:t xml:space="preserve"> </w:t>
      </w:r>
    </w:p>
    <w:p w14:paraId="7A640CC9" w14:textId="77777777" w:rsidR="007145DD" w:rsidRDefault="007145DD" w:rsidP="007145DD">
      <w:pPr>
        <w:pStyle w:val="ListParagraph0"/>
        <w:rPr>
          <w:rFonts w:ascii="Arial" w:hAnsi="Arial"/>
          <w:b/>
        </w:rPr>
      </w:pPr>
    </w:p>
    <w:p w14:paraId="6B4B729A" w14:textId="77777777" w:rsidR="007145DD" w:rsidRDefault="007145DD" w:rsidP="007145DD">
      <w:pPr>
        <w:spacing w:after="5" w:line="247" w:lineRule="auto"/>
        <w:ind w:right="38"/>
        <w:rPr>
          <w:rFonts w:ascii="Arial" w:hAnsi="Arial"/>
          <w:b/>
        </w:rPr>
      </w:pPr>
    </w:p>
    <w:p w14:paraId="48787A40" w14:textId="77777777" w:rsidR="007145DD" w:rsidRDefault="007145DD" w:rsidP="007145DD">
      <w:pPr>
        <w:spacing w:after="5" w:line="247" w:lineRule="auto"/>
        <w:ind w:right="38"/>
        <w:rPr>
          <w:rFonts w:ascii="Calibri" w:eastAsia="Calibri" w:hAnsi="Calibri" w:cs="Calibri"/>
        </w:rPr>
      </w:pPr>
      <w:r>
        <w:rPr>
          <w:rFonts w:ascii="Arial" w:hAnsi="Arial"/>
          <w:b/>
        </w:rPr>
        <w:tab/>
      </w:r>
      <w:r>
        <w:rPr>
          <w:rFonts w:ascii="Arial" w:hAnsi="Arial"/>
        </w:rPr>
        <w:t xml:space="preserve"> </w:t>
      </w:r>
    </w:p>
    <w:p w14:paraId="4E9A4F65" w14:textId="3198FBC4" w:rsidR="00820055" w:rsidRDefault="00820055" w:rsidP="00820055">
      <w:pPr>
        <w:pStyle w:val="Heading1"/>
      </w:pPr>
      <w:bookmarkStart w:id="13" w:name="_Toc67571525"/>
      <w:r>
        <w:lastRenderedPageBreak/>
        <w:t>Talking Heads – Cheddar Gorge</w:t>
      </w:r>
      <w:bookmarkEnd w:id="13"/>
      <w:r>
        <w:t xml:space="preserve"> </w:t>
      </w:r>
    </w:p>
    <w:p w14:paraId="54FF66C4" w14:textId="66BB161D" w:rsidR="00820055" w:rsidRPr="00820055" w:rsidRDefault="00820055" w:rsidP="00820055">
      <w:pPr>
        <w:pStyle w:val="Heading2"/>
      </w:pPr>
      <w:r>
        <w:t>Elizabeth</w:t>
      </w:r>
    </w:p>
    <w:p w14:paraId="10E4C736" w14:textId="32192B54" w:rsidR="00820055" w:rsidRDefault="00820055" w:rsidP="00820055">
      <w:r>
        <w:t xml:space="preserve">It is disingenuous to suggest that this cable car is being put forward for the benefit of less physically able visitors. Under the guise of philanthropy, what Longleat Estate plan for Cheddar Gorge is sheer vandalism.  </w:t>
      </w:r>
    </w:p>
    <w:p w14:paraId="33BB1D36" w14:textId="0AA010EF" w:rsidR="00820055" w:rsidRDefault="00820055" w:rsidP="00820055">
      <w:r>
        <w:t xml:space="preserve"> </w:t>
      </w:r>
    </w:p>
    <w:p w14:paraId="39B64504" w14:textId="58E93B60" w:rsidR="00820055" w:rsidRDefault="00820055" w:rsidP="00820055">
      <w:pPr>
        <w:pStyle w:val="Heading2"/>
      </w:pPr>
      <w:r>
        <w:t>Simon</w:t>
      </w:r>
    </w:p>
    <w:p w14:paraId="2C5C7C1B" w14:textId="64527FF7" w:rsidR="00820055" w:rsidRDefault="00820055" w:rsidP="00820055">
      <w:r>
        <w:t xml:space="preserve">Cheddar Gorge is steep in places and ridiculously steep everywhere else. It’s 274 steps to get to the base of the viewing tower. Visitors nowadays expect to be able to get access. If they can’t see the view they won’t (and don’t) come. Visitor numbers have dropped by 90% since the 1970’s. </w:t>
      </w:r>
    </w:p>
    <w:p w14:paraId="4C042463" w14:textId="77777777" w:rsidR="00820055" w:rsidRDefault="00820055" w:rsidP="00820055"/>
    <w:p w14:paraId="763E082A" w14:textId="435D1098" w:rsidR="00820055" w:rsidRDefault="00820055" w:rsidP="00820055">
      <w:pPr>
        <w:pStyle w:val="Heading2"/>
      </w:pPr>
      <w:r>
        <w:t>Gordon</w:t>
      </w:r>
    </w:p>
    <w:p w14:paraId="11312D56" w14:textId="6B870F5F" w:rsidR="00820055" w:rsidRDefault="00820055" w:rsidP="00820055">
      <w:r>
        <w:t xml:space="preserve"> Looking at this proposal my heart plummets. The circular walk around Cheddar Gorge is so beautiful, so dramatic and yes, so energetic that it is one of my all-time favourite ways to pass an afternoon – at any time of year. The cable car will blight one of our last </w:t>
      </w:r>
      <w:proofErr w:type="gramStart"/>
      <w:r>
        <w:t>really natural</w:t>
      </w:r>
      <w:proofErr w:type="gramEnd"/>
      <w:r>
        <w:t xml:space="preserve"> and awe-inspiring local landscapes. No more will we be able to enjoy the peace and quiet, the echo of the blackbirds in the rain, the feeling of space. </w:t>
      </w:r>
    </w:p>
    <w:p w14:paraId="3765A646" w14:textId="51A8A186" w:rsidR="00820055" w:rsidRDefault="00820055" w:rsidP="00820055"/>
    <w:p w14:paraId="4D496034" w14:textId="15FC16EB" w:rsidR="00820055" w:rsidRDefault="00820055" w:rsidP="00820055">
      <w:pPr>
        <w:pStyle w:val="Heading2"/>
      </w:pPr>
      <w:r>
        <w:t>Trade Association</w:t>
      </w:r>
    </w:p>
    <w:p w14:paraId="200EBD35" w14:textId="2EFAA417" w:rsidR="00820055" w:rsidRDefault="00820055" w:rsidP="00820055">
      <w:r>
        <w:t xml:space="preserve"> We would like to see everyone </w:t>
      </w:r>
      <w:proofErr w:type="gramStart"/>
      <w:r>
        <w:t>unite together</w:t>
      </w:r>
      <w:proofErr w:type="gramEnd"/>
      <w:r>
        <w:t xml:space="preserve"> and see Cheddar put fairly and squarely back on the prime tourist attraction map, attracting visitors from all over the world. </w:t>
      </w:r>
    </w:p>
    <w:p w14:paraId="64793C1A" w14:textId="1A039B2D" w:rsidR="00820055" w:rsidRDefault="00820055" w:rsidP="00820055"/>
    <w:p w14:paraId="707D6927" w14:textId="291D3209" w:rsidR="00820055" w:rsidRDefault="00820055" w:rsidP="00820055">
      <w:pPr>
        <w:pStyle w:val="Heading2"/>
      </w:pPr>
      <w:r>
        <w:t xml:space="preserve">Sam </w:t>
      </w:r>
    </w:p>
    <w:p w14:paraId="1637E146" w14:textId="1D4683B7" w:rsidR="00820055" w:rsidRDefault="00820055" w:rsidP="00820055">
      <w:r>
        <w:t xml:space="preserve">A </w:t>
      </w:r>
      <w:proofErr w:type="gramStart"/>
      <w:r>
        <w:t>quick-fix</w:t>
      </w:r>
      <w:proofErr w:type="gramEnd"/>
      <w:r>
        <w:t xml:space="preserve"> yet again to earn some quick money, and to direct visitors to a pricey new restaurant to be sited on top of the gorge sometime in the future. </w:t>
      </w:r>
    </w:p>
    <w:p w14:paraId="3537D7C7" w14:textId="3A5DAE08" w:rsidR="00820055" w:rsidRDefault="00820055" w:rsidP="00820055"/>
    <w:p w14:paraId="36EA4059" w14:textId="28917B6C" w:rsidR="00820055" w:rsidRDefault="00820055" w:rsidP="00820055">
      <w:pPr>
        <w:pStyle w:val="Heading2"/>
      </w:pPr>
      <w:r>
        <w:t>Helen Bonser-Wilton, assistant director of operations at the National Trust</w:t>
      </w:r>
    </w:p>
    <w:p w14:paraId="78CA07AD" w14:textId="4665B757" w:rsidR="00820055" w:rsidRDefault="00820055" w:rsidP="00820055">
      <w:r>
        <w:t xml:space="preserve">This is the equivalent of trying to build a cable car in front of Buckingham Palace. Cheddar Gorge is of international importance… It is far better to retain the uniqueness of the place. More could be made done to present the cave better and we could make the whole thing more of a natural experience, more of a wildlife experience. </w:t>
      </w:r>
    </w:p>
    <w:p w14:paraId="79958276" w14:textId="4737578D" w:rsidR="00820055" w:rsidRDefault="00820055" w:rsidP="00820055">
      <w:r>
        <w:t xml:space="preserve"> </w:t>
      </w:r>
    </w:p>
    <w:p w14:paraId="312698FC" w14:textId="4ABFB30A" w:rsidR="00820055" w:rsidRDefault="00820055" w:rsidP="00820055">
      <w:pPr>
        <w:pStyle w:val="Heading2"/>
      </w:pPr>
      <w:r>
        <w:t>Chloe</w:t>
      </w:r>
    </w:p>
    <w:p w14:paraId="77BAEA91" w14:textId="37445FB9" w:rsidR="00820055" w:rsidRDefault="00820055" w:rsidP="00820055">
      <w:r>
        <w:t xml:space="preserve">In almost every family group there will someone who cannot climb the steps. Why should granny have to sit at the bottom, or someone else miss out because they </w:t>
      </w:r>
      <w:proofErr w:type="gramStart"/>
      <w:r>
        <w:t>have to</w:t>
      </w:r>
      <w:proofErr w:type="gramEnd"/>
      <w:r>
        <w:t xml:space="preserve"> mind the baby buggy. No one is suggesting taking the steps away. Those who want the challenge, or </w:t>
      </w:r>
      <w:r>
        <w:lastRenderedPageBreak/>
        <w:t xml:space="preserve">to get up there free of charge will still be able to do it. A cable car means everyone can see the views. </w:t>
      </w:r>
    </w:p>
    <w:p w14:paraId="58C5A6B3" w14:textId="77777777" w:rsidR="00820055" w:rsidRDefault="00820055" w:rsidP="00820055">
      <w:pPr>
        <w:pStyle w:val="Heading1"/>
      </w:pPr>
      <w:r>
        <w:t xml:space="preserve"> </w:t>
      </w:r>
    </w:p>
    <w:p w14:paraId="3F60D671" w14:textId="672D81B0" w:rsidR="001958E5" w:rsidRPr="001E16A5" w:rsidRDefault="001958E5" w:rsidP="001958E5">
      <w:pPr>
        <w:pStyle w:val="Heading1"/>
      </w:pPr>
    </w:p>
    <w:p w14:paraId="44A16B67" w14:textId="77777777" w:rsidR="001958E5" w:rsidRDefault="001958E5" w:rsidP="001958E5"/>
    <w:p w14:paraId="7FA2245C" w14:textId="77777777" w:rsidR="001958E5" w:rsidRDefault="001958E5" w:rsidP="001958E5">
      <w:pPr>
        <w:pStyle w:val="Bullets"/>
        <w:numPr>
          <w:ilvl w:val="0"/>
          <w:numId w:val="0"/>
        </w:numPr>
        <w:rPr>
          <w:rFonts w:cs="Arial"/>
        </w:rPr>
      </w:pPr>
    </w:p>
    <w:p w14:paraId="0A59CFD7" w14:textId="77777777" w:rsidR="001958E5" w:rsidRDefault="001958E5" w:rsidP="001958E5">
      <w:pPr>
        <w:pStyle w:val="Bullets"/>
        <w:numPr>
          <w:ilvl w:val="0"/>
          <w:numId w:val="0"/>
        </w:numPr>
        <w:rPr>
          <w:rFonts w:cs="Arial"/>
        </w:rPr>
      </w:pPr>
    </w:p>
    <w:p w14:paraId="32872CAB" w14:textId="77777777" w:rsidR="001958E5" w:rsidRDefault="001958E5" w:rsidP="001958E5">
      <w:pPr>
        <w:pStyle w:val="Bullets"/>
        <w:numPr>
          <w:ilvl w:val="0"/>
          <w:numId w:val="0"/>
        </w:numPr>
        <w:rPr>
          <w:rFonts w:cs="Arial"/>
        </w:rPr>
      </w:pPr>
    </w:p>
    <w:p w14:paraId="06C9737E" w14:textId="77777777" w:rsidR="001958E5" w:rsidRDefault="001958E5" w:rsidP="001958E5">
      <w:pPr>
        <w:pStyle w:val="Bullets"/>
        <w:numPr>
          <w:ilvl w:val="0"/>
          <w:numId w:val="0"/>
        </w:numPr>
        <w:rPr>
          <w:rFonts w:cs="Arial"/>
        </w:rPr>
      </w:pPr>
    </w:p>
    <w:p w14:paraId="7960544E" w14:textId="77777777" w:rsidR="001958E5" w:rsidRDefault="001958E5" w:rsidP="001958E5">
      <w:pPr>
        <w:pStyle w:val="Bullets"/>
        <w:numPr>
          <w:ilvl w:val="0"/>
          <w:numId w:val="0"/>
        </w:numPr>
        <w:rPr>
          <w:rFonts w:cs="Arial"/>
        </w:rPr>
      </w:pPr>
    </w:p>
    <w:p w14:paraId="7F8F22A0" w14:textId="77777777" w:rsidR="001958E5" w:rsidRDefault="001958E5" w:rsidP="001958E5">
      <w:pPr>
        <w:pStyle w:val="Bullets"/>
        <w:numPr>
          <w:ilvl w:val="0"/>
          <w:numId w:val="0"/>
        </w:numPr>
        <w:rPr>
          <w:rFonts w:cs="Arial"/>
        </w:rPr>
      </w:pPr>
    </w:p>
    <w:p w14:paraId="313062B7" w14:textId="77777777" w:rsidR="001958E5" w:rsidRDefault="001958E5" w:rsidP="001958E5">
      <w:pPr>
        <w:pStyle w:val="Bullets"/>
        <w:numPr>
          <w:ilvl w:val="0"/>
          <w:numId w:val="0"/>
        </w:numPr>
        <w:rPr>
          <w:rFonts w:cs="Arial"/>
        </w:rPr>
      </w:pPr>
    </w:p>
    <w:p w14:paraId="011FF388" w14:textId="2847D36F" w:rsidR="00024F3A" w:rsidRDefault="00024F3A">
      <w:pPr>
        <w:spacing w:after="160" w:line="259" w:lineRule="auto"/>
        <w:ind w:left="0" w:firstLine="0"/>
      </w:pPr>
    </w:p>
    <w:p w14:paraId="57E4FF99" w14:textId="77777777" w:rsidR="00554D74" w:rsidRDefault="00554D74" w:rsidP="009D7FB3">
      <w:pPr>
        <w:spacing w:before="240"/>
        <w:ind w:left="0" w:right="245"/>
      </w:pPr>
    </w:p>
    <w:p w14:paraId="25362E30" w14:textId="2A96B3CB" w:rsidR="00612007" w:rsidRDefault="00612007" w:rsidP="009D7FB3">
      <w:pPr>
        <w:spacing w:line="276" w:lineRule="auto"/>
        <w:ind w:left="0" w:right="245"/>
      </w:pPr>
    </w:p>
    <w:p w14:paraId="00643592" w14:textId="77777777" w:rsidR="00612007" w:rsidRDefault="00612007">
      <w:pPr>
        <w:spacing w:after="160" w:line="259" w:lineRule="auto"/>
        <w:ind w:left="0" w:firstLine="0"/>
        <w:rPr>
          <w:rFonts w:asciiTheme="majorHAnsi" w:eastAsiaTheme="majorEastAsia" w:hAnsiTheme="majorHAnsi" w:cstheme="majorBidi"/>
          <w:b/>
          <w:bCs/>
          <w:color w:val="385623" w:themeColor="accent6" w:themeShade="80"/>
          <w:sz w:val="28"/>
          <w14:textOutline w14:w="9525" w14:cap="rnd" w14:cmpd="sng" w14:algn="ctr">
            <w14:solidFill>
              <w14:schemeClr w14:val="accent6">
                <w14:lumMod w14:val="50000"/>
              </w14:schemeClr>
            </w14:solidFill>
            <w14:prstDash w14:val="solid"/>
            <w14:bevel/>
          </w14:textOutline>
        </w:rPr>
      </w:pPr>
      <w:r>
        <w:br w:type="page"/>
      </w:r>
    </w:p>
    <w:p w14:paraId="67A62FB7" w14:textId="77777777" w:rsidR="001958E5" w:rsidRPr="005D505E" w:rsidRDefault="001958E5" w:rsidP="001958E5">
      <w:pPr>
        <w:pStyle w:val="Heading1"/>
      </w:pPr>
      <w:bookmarkStart w:id="14" w:name="_Toc67571526"/>
      <w:r w:rsidRPr="005D505E">
        <w:lastRenderedPageBreak/>
        <w:t>Taking it further</w:t>
      </w:r>
      <w:bookmarkEnd w:id="14"/>
    </w:p>
    <w:p w14:paraId="2A65ADF6" w14:textId="77777777" w:rsidR="008835FD" w:rsidRDefault="008835FD" w:rsidP="008835FD">
      <w:pPr>
        <w:pStyle w:val="Heading2"/>
      </w:pPr>
      <w:r>
        <w:rPr>
          <w:rFonts w:eastAsia="Arial"/>
        </w:rPr>
        <w:t xml:space="preserve">1.  What if? </w:t>
      </w:r>
    </w:p>
    <w:p w14:paraId="19CF7D8D" w14:textId="15105C5D" w:rsidR="008835FD" w:rsidRPr="00820055" w:rsidRDefault="008835FD" w:rsidP="008835FD">
      <w:r w:rsidRPr="00820055">
        <w:t xml:space="preserve">Ask your students to imagine that either the Cheddar Gorge cable car or the Snowdon café has been open for 20 years and is now in need of refurbishment that the owners can’t afford. Do they think that local people would campaign to raise funds to save or replace these attractions or would they be happy to see them dismantled? What if these attractions were 100 years old? </w:t>
      </w:r>
    </w:p>
    <w:p w14:paraId="2FB42B5C" w14:textId="77777777" w:rsidR="008835FD" w:rsidRDefault="008835FD" w:rsidP="008835FD"/>
    <w:p w14:paraId="48105321" w14:textId="77777777" w:rsidR="008835FD" w:rsidRDefault="008835FD" w:rsidP="008835FD">
      <w:pPr>
        <w:pStyle w:val="Heading2"/>
      </w:pPr>
      <w:r>
        <w:t xml:space="preserve">2.  Moors Valley and the New Forest </w:t>
      </w:r>
    </w:p>
    <w:p w14:paraId="3551E8B7" w14:textId="77777777" w:rsidR="008835FD" w:rsidRPr="00820055" w:rsidRDefault="008835FD" w:rsidP="008835FD">
      <w:r w:rsidRPr="00820055">
        <w:t xml:space="preserve"> </w:t>
      </w:r>
    </w:p>
    <w:p w14:paraId="22597226" w14:textId="305DE8B1" w:rsidR="008835FD" w:rsidRPr="00820055" w:rsidRDefault="008835FD" w:rsidP="008835FD">
      <w:r w:rsidRPr="00820055">
        <w:t>Moors Valley Country Park is a hugely popular forest and country park. It is situated just outside the New Forest National Park, but people with children often prefer it. As one parent explains</w:t>
      </w:r>
      <w:r w:rsidR="00820055">
        <w:t>:</w:t>
      </w:r>
      <w:r w:rsidRPr="00820055">
        <w:t xml:space="preserve"> </w:t>
      </w:r>
    </w:p>
    <w:p w14:paraId="5C7CE216" w14:textId="77777777" w:rsidR="008835FD" w:rsidRPr="00820055" w:rsidRDefault="008835FD" w:rsidP="008835FD">
      <w:r w:rsidRPr="00820055">
        <w:t xml:space="preserve"> </w:t>
      </w:r>
    </w:p>
    <w:p w14:paraId="3DFA4E5E" w14:textId="76CFB7CA" w:rsidR="008835FD" w:rsidRPr="00820055" w:rsidRDefault="00820055" w:rsidP="00820055">
      <w:pPr>
        <w:ind w:left="730"/>
      </w:pPr>
      <w:r>
        <w:rPr>
          <w:i/>
        </w:rPr>
        <w:t>“</w:t>
      </w:r>
      <w:r w:rsidR="008835FD" w:rsidRPr="00820055">
        <w:rPr>
          <w:i/>
        </w:rPr>
        <w:t xml:space="preserve">It’s a pity because to get to Moors Valley we </w:t>
      </w:r>
      <w:proofErr w:type="gramStart"/>
      <w:r w:rsidR="008835FD" w:rsidRPr="00820055">
        <w:rPr>
          <w:i/>
        </w:rPr>
        <w:t>actually drive</w:t>
      </w:r>
      <w:proofErr w:type="gramEnd"/>
      <w:r w:rsidR="008835FD" w:rsidRPr="00820055">
        <w:rPr>
          <w:i/>
        </w:rPr>
        <w:t xml:space="preserve"> through the New Forest. At Moors Valley there are things round every other corner, sometimes it’s just something simple like some logs for children to climb on, and it keeps them interested and draws them on.  </w:t>
      </w:r>
    </w:p>
    <w:p w14:paraId="469D46F6" w14:textId="77777777" w:rsidR="008835FD" w:rsidRPr="00820055" w:rsidRDefault="008835FD" w:rsidP="008835FD">
      <w:r w:rsidRPr="00820055">
        <w:rPr>
          <w:i/>
        </w:rPr>
        <w:t xml:space="preserve"> </w:t>
      </w:r>
    </w:p>
    <w:p w14:paraId="1AB82AE7" w14:textId="27AC48E5" w:rsidR="008835FD" w:rsidRDefault="008835FD" w:rsidP="00820055">
      <w:pPr>
        <w:ind w:left="730"/>
        <w:rPr>
          <w:i/>
        </w:rPr>
      </w:pPr>
      <w:r w:rsidRPr="00820055">
        <w:rPr>
          <w:i/>
        </w:rPr>
        <w:t xml:space="preserve">In the New Forest there are long stretches with nothing to engage children and they quickly </w:t>
      </w:r>
      <w:proofErr w:type="gramStart"/>
      <w:r w:rsidRPr="00820055">
        <w:rPr>
          <w:i/>
        </w:rPr>
        <w:t>ask</w:t>
      </w:r>
      <w:proofErr w:type="gramEnd"/>
      <w:r w:rsidRPr="00820055">
        <w:rPr>
          <w:i/>
        </w:rPr>
        <w:t xml:space="preserve"> ‘how much further’. I don’t understand why the New Forest can’t be just a little bit more like Moors Valley, it’s so much bigger it could absorb lots more people. Surely a few walks could be set out to be a bit more child friendly. There are exciting activities, like rope walks, in both places, but these are too expensive for us.</w:t>
      </w:r>
      <w:r w:rsidR="00820055">
        <w:rPr>
          <w:i/>
        </w:rPr>
        <w:t>”</w:t>
      </w:r>
    </w:p>
    <w:p w14:paraId="17754C5D" w14:textId="77777777" w:rsidR="00820055" w:rsidRPr="00820055" w:rsidRDefault="00820055" w:rsidP="00820055">
      <w:pPr>
        <w:ind w:left="730"/>
      </w:pPr>
    </w:p>
    <w:p w14:paraId="2652AA19" w14:textId="19FF074E" w:rsidR="008835FD" w:rsidRDefault="001731D6" w:rsidP="008835FD">
      <w:hyperlink r:id="rId18" w:history="1">
        <w:r w:rsidR="00820055" w:rsidRPr="00200BE1">
          <w:rPr>
            <w:rStyle w:val="Hyperlink"/>
          </w:rPr>
          <w:t>https://www.moors-valley.co.uk/planning-your-visit/</w:t>
        </w:r>
      </w:hyperlink>
    </w:p>
    <w:p w14:paraId="7987C51E" w14:textId="45192D76" w:rsidR="00820055" w:rsidRDefault="00820055" w:rsidP="008835FD"/>
    <w:p w14:paraId="71F1DA49" w14:textId="662D9FBD" w:rsidR="00820055" w:rsidRDefault="001731D6" w:rsidP="008835FD">
      <w:hyperlink r:id="rId19" w:history="1">
        <w:r w:rsidR="00820055" w:rsidRPr="00200BE1">
          <w:rPr>
            <w:rStyle w:val="Hyperlink"/>
          </w:rPr>
          <w:t>https://www.newforestnpa.gov.uk/todo/</w:t>
        </w:r>
      </w:hyperlink>
    </w:p>
    <w:p w14:paraId="5DD14609" w14:textId="77777777" w:rsidR="00820055" w:rsidRPr="00820055" w:rsidRDefault="00820055" w:rsidP="008835FD"/>
    <w:p w14:paraId="749B1C7A" w14:textId="77777777" w:rsidR="008835FD" w:rsidRDefault="008835FD" w:rsidP="008835FD"/>
    <w:p w14:paraId="4C54542D" w14:textId="2DF03E84" w:rsidR="008835FD" w:rsidRDefault="008835FD" w:rsidP="008835FD">
      <w:pPr>
        <w:pStyle w:val="Heading2"/>
      </w:pPr>
      <w:r>
        <w:t xml:space="preserve">3.  No to zip wire in the Lake District </w:t>
      </w:r>
    </w:p>
    <w:p w14:paraId="5A2E2D0B" w14:textId="77777777" w:rsidR="008835FD" w:rsidRDefault="008835FD" w:rsidP="00820055">
      <w:r>
        <w:t xml:space="preserve">Plans to erect a mile-long zip wire for a temporary period on a </w:t>
      </w:r>
      <w:proofErr w:type="gramStart"/>
      <w:r>
        <w:t>Lake District mountain</w:t>
      </w:r>
      <w:proofErr w:type="gramEnd"/>
      <w:r>
        <w:t xml:space="preserve"> have been rejected. The Lake District National Park Authority (LDNPA) planning committee rejected the proposal for the zip wire at </w:t>
      </w:r>
      <w:proofErr w:type="spellStart"/>
      <w:r>
        <w:t>Honister</w:t>
      </w:r>
      <w:proofErr w:type="spellEnd"/>
      <w:r>
        <w:t xml:space="preserve"> Slate Mine. </w:t>
      </w:r>
    </w:p>
    <w:p w14:paraId="3882F203" w14:textId="77777777" w:rsidR="008835FD" w:rsidRDefault="008835FD" w:rsidP="00820055">
      <w:r>
        <w:t xml:space="preserve">Seven members voted against the proposal and four were in favour. The plan would have seen two zip wires built from near the top of </w:t>
      </w:r>
      <w:proofErr w:type="spellStart"/>
      <w:r>
        <w:t>Fleetwith</w:t>
      </w:r>
      <w:proofErr w:type="spellEnd"/>
      <w:r>
        <w:t xml:space="preserve"> Pike following the route of the old Lancaster aerial ropeway. Supporters of the proposal said it would have allowed visitors to return to the base of the mine visitor attraction without damaging the fragile alpine environment on foot.  </w:t>
      </w:r>
    </w:p>
    <w:p w14:paraId="128B2FF7" w14:textId="77777777" w:rsidR="008835FD" w:rsidRDefault="008835FD" w:rsidP="00820055">
      <w:r>
        <w:lastRenderedPageBreak/>
        <w:t xml:space="preserve">The LDNPA had previously rejected plans that were presented in 2010, as they felt it would be detrimental to the environment. The proposed zip wire at the mine would have replicated a similar construction that existed there more than 80 years ago. Its reintroduction was the brainchild of Mark Weir, who ran the slate mine at the top of the </w:t>
      </w:r>
      <w:proofErr w:type="spellStart"/>
      <w:r>
        <w:t>Honister</w:t>
      </w:r>
      <w:proofErr w:type="spellEnd"/>
      <w:r>
        <w:t xml:space="preserve"> Pass. Mr Weir died in a helicopter crash close to the mine in March 2011. </w:t>
      </w:r>
    </w:p>
    <w:p w14:paraId="00BBC62A" w14:textId="77777777" w:rsidR="008835FD" w:rsidRDefault="008835FD" w:rsidP="00820055">
      <w:r>
        <w:t xml:space="preserve">Speakers at the LDNPA headquarters in Kendal presented arguments both for and against the new proposal.  </w:t>
      </w:r>
    </w:p>
    <w:p w14:paraId="3EADEBE9" w14:textId="77777777" w:rsidR="008835FD" w:rsidRDefault="008835FD" w:rsidP="00820055">
      <w:r>
        <w:t xml:space="preserve">Parish councils and Friends of the Lake District were represented and Cumbrian mountaineer, Sir Chris Bonington spoke in favour of its installation. He said that the new scaled down plan was appropriate and would cause very little in the way of noise pollution.  </w:t>
      </w:r>
    </w:p>
    <w:p w14:paraId="31401B65" w14:textId="19948D87" w:rsidR="008835FD" w:rsidRDefault="008835FD" w:rsidP="00820055">
      <w:r>
        <w:t xml:space="preserve">However, National Park planners said there was a ‘fundamental principle’ at stake that the mountain tops were not the right place for such an activity. </w:t>
      </w:r>
    </w:p>
    <w:p w14:paraId="73062C89" w14:textId="77777777" w:rsidR="00820055" w:rsidRDefault="00820055" w:rsidP="00820055"/>
    <w:p w14:paraId="0367B727" w14:textId="50626721" w:rsidR="008835FD" w:rsidRDefault="001731D6" w:rsidP="008835FD">
      <w:hyperlink r:id="rId20" w:history="1">
        <w:r w:rsidR="008835FD" w:rsidRPr="00200BE1">
          <w:rPr>
            <w:rStyle w:val="Hyperlink"/>
          </w:rPr>
          <w:t>https://www.bbc.co.uk/news/uk-england-cumbria-20890063</w:t>
        </w:r>
      </w:hyperlink>
    </w:p>
    <w:p w14:paraId="6E2B386F" w14:textId="77777777" w:rsidR="008835FD" w:rsidRDefault="008835FD" w:rsidP="008835FD"/>
    <w:p w14:paraId="3CEA1541" w14:textId="77777777" w:rsidR="008835FD" w:rsidRDefault="008835FD" w:rsidP="008835FD">
      <w:pPr>
        <w:spacing w:after="223"/>
      </w:pPr>
      <w:r>
        <w:rPr>
          <w:rFonts w:ascii="Arial" w:hAnsi="Arial"/>
          <w:sz w:val="20"/>
        </w:rPr>
        <w:t xml:space="preserve"> </w:t>
      </w:r>
    </w:p>
    <w:p w14:paraId="011E7E03" w14:textId="77777777" w:rsidR="001958E5" w:rsidRDefault="001958E5" w:rsidP="001958E5">
      <w:pPr>
        <w:rPr>
          <w:lang w:val="en-US"/>
        </w:rPr>
      </w:pPr>
    </w:p>
    <w:p w14:paraId="09D4DF88" w14:textId="53A71F92" w:rsidR="00820055" w:rsidRDefault="00820055">
      <w:pPr>
        <w:spacing w:after="160" w:line="259" w:lineRule="auto"/>
        <w:ind w:left="0" w:firstLine="0"/>
        <w:rPr>
          <w:lang w:val="en-US"/>
        </w:rPr>
      </w:pPr>
      <w:r>
        <w:rPr>
          <w:lang w:val="en-US"/>
        </w:rPr>
        <w:br w:type="page"/>
      </w:r>
    </w:p>
    <w:p w14:paraId="6A04CBAC" w14:textId="02154332" w:rsidR="006C33C2" w:rsidRPr="006C33C2" w:rsidRDefault="006C33C2" w:rsidP="009D7FB3">
      <w:pPr>
        <w:pStyle w:val="Heading1"/>
      </w:pPr>
      <w:bookmarkStart w:id="15" w:name="_Toc45552164"/>
      <w:bookmarkStart w:id="16" w:name="_Toc45799808"/>
      <w:bookmarkStart w:id="17" w:name="_Toc46219584"/>
      <w:bookmarkStart w:id="18" w:name="_Toc46238768"/>
      <w:bookmarkStart w:id="19" w:name="_Toc46841423"/>
      <w:bookmarkStart w:id="20" w:name="_Toc48666732"/>
      <w:bookmarkStart w:id="21" w:name="_Toc49776534"/>
      <w:bookmarkStart w:id="22" w:name="_Toc62746334"/>
      <w:bookmarkStart w:id="23" w:name="_Toc67571527"/>
      <w:bookmarkStart w:id="24" w:name="_Hlk50365496"/>
      <w:r w:rsidRPr="006C33C2">
        <w:lastRenderedPageBreak/>
        <w:t>Copyright</w:t>
      </w:r>
      <w:bookmarkEnd w:id="15"/>
      <w:bookmarkEnd w:id="16"/>
      <w:bookmarkEnd w:id="17"/>
      <w:bookmarkEnd w:id="18"/>
      <w:bookmarkEnd w:id="19"/>
      <w:bookmarkEnd w:id="20"/>
      <w:bookmarkEnd w:id="21"/>
      <w:bookmarkEnd w:id="22"/>
      <w:bookmarkEnd w:id="23"/>
    </w:p>
    <w:p w14:paraId="550684F0" w14:textId="1357C21A"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©EDINA at the University of Edinburgh 2016</w:t>
      </w:r>
      <w:r w:rsidR="00091D17">
        <w:rPr>
          <w:rFonts w:eastAsia="Times New Roman" w:cstheme="minorHAnsi"/>
          <w:szCs w:val="24"/>
        </w:rPr>
        <w:t>.</w:t>
      </w:r>
    </w:p>
    <w:p w14:paraId="7626C3E6" w14:textId="28BE1DCA"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This work is licensed under a Creative Commons Attribution-</w:t>
      </w:r>
      <w:proofErr w:type="gramStart"/>
      <w:r w:rsidRPr="006C33C2">
        <w:rPr>
          <w:rFonts w:eastAsia="Times New Roman" w:cstheme="minorHAnsi"/>
          <w:szCs w:val="24"/>
        </w:rPr>
        <w:t>Non Commercial</w:t>
      </w:r>
      <w:proofErr w:type="gramEnd"/>
      <w:r w:rsidRPr="006C33C2">
        <w:rPr>
          <w:rFonts w:eastAsia="Times New Roman" w:cstheme="minorHAnsi"/>
          <w:szCs w:val="24"/>
        </w:rPr>
        <w:t xml:space="preserve"> Licence</w:t>
      </w:r>
      <w:r w:rsidR="00091D17">
        <w:rPr>
          <w:rFonts w:eastAsia="Times New Roman" w:cstheme="minorHAnsi"/>
          <w:szCs w:val="24"/>
        </w:rPr>
        <w:t>.</w:t>
      </w:r>
      <w:r w:rsidRPr="006C33C2">
        <w:rPr>
          <w:rFonts w:eastAsia="Times New Roman" w:cstheme="minorHAnsi"/>
          <w:noProof/>
          <w:szCs w:val="24"/>
          <w:lang w:val="en-US"/>
        </w:rPr>
        <w:drawing>
          <wp:inline distT="0" distB="0" distL="0" distR="0" wp14:anchorId="752D0AED" wp14:editId="5C092F4A">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21">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48365128" w14:textId="77777777" w:rsidR="006C33C2" w:rsidRPr="006C33C2" w:rsidRDefault="006C33C2" w:rsidP="009D7FB3">
      <w:pPr>
        <w:pStyle w:val="Heading1"/>
      </w:pPr>
      <w:bookmarkStart w:id="25" w:name="_Toc33532023"/>
      <w:bookmarkStart w:id="26" w:name="_Toc33609902"/>
      <w:bookmarkStart w:id="27" w:name="_Toc43734394"/>
      <w:bookmarkStart w:id="28" w:name="_Toc44415815"/>
      <w:bookmarkStart w:id="29" w:name="_Toc45096391"/>
      <w:bookmarkStart w:id="30" w:name="_Toc45191441"/>
      <w:bookmarkStart w:id="31" w:name="_Toc45540977"/>
      <w:bookmarkStart w:id="32" w:name="_Toc45552165"/>
      <w:bookmarkStart w:id="33" w:name="_Toc45799809"/>
      <w:bookmarkStart w:id="34" w:name="_Toc46219585"/>
      <w:bookmarkStart w:id="35" w:name="_Toc46238769"/>
      <w:bookmarkStart w:id="36" w:name="_Toc46841424"/>
      <w:bookmarkStart w:id="37" w:name="_Toc48666733"/>
      <w:bookmarkStart w:id="38" w:name="_Toc49776535"/>
      <w:bookmarkStart w:id="39" w:name="_Toc62746335"/>
      <w:bookmarkStart w:id="40" w:name="_Toc67571528"/>
      <w:r w:rsidRPr="006C33C2">
        <w:t>Acknowledgements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66D43615" w14:textId="208986A8"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 xml:space="preserve">© </w:t>
      </w:r>
      <w:proofErr w:type="spellStart"/>
      <w:r w:rsidRPr="006C33C2">
        <w:rPr>
          <w:rFonts w:eastAsia="Times New Roman" w:cstheme="minorHAnsi"/>
          <w:szCs w:val="24"/>
        </w:rPr>
        <w:t>CollinsBartholomew</w:t>
      </w:r>
      <w:proofErr w:type="spellEnd"/>
      <w:r w:rsidRPr="006C33C2">
        <w:rPr>
          <w:rFonts w:eastAsia="Times New Roman" w:cstheme="minorHAnsi"/>
          <w:szCs w:val="24"/>
        </w:rPr>
        <w:t xml:space="preserve"> Ltd (2019) FOR SCHOOLS USE ONLY</w:t>
      </w:r>
      <w:r w:rsidR="00091D17">
        <w:rPr>
          <w:rFonts w:eastAsia="Times New Roman" w:cstheme="minorHAnsi"/>
          <w:szCs w:val="24"/>
        </w:rPr>
        <w:t>.</w:t>
      </w:r>
    </w:p>
    <w:p w14:paraId="762BB990" w14:textId="77777777"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 Crown copyright and database rights 2020 Ordnance Survey (100025252).   FOR SCHOOLS USE ONLY.</w:t>
      </w:r>
    </w:p>
    <w:p w14:paraId="067AC5C6" w14:textId="77777777"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 xml:space="preserve">Aerial photography © </w:t>
      </w:r>
      <w:proofErr w:type="spellStart"/>
      <w:r w:rsidRPr="006C33C2">
        <w:rPr>
          <w:rFonts w:eastAsia="Times New Roman" w:cstheme="minorHAnsi"/>
          <w:szCs w:val="24"/>
        </w:rPr>
        <w:t>Getmapping</w:t>
      </w:r>
      <w:proofErr w:type="spellEnd"/>
      <w:r w:rsidRPr="006C33C2">
        <w:rPr>
          <w:rFonts w:eastAsia="Times New Roman" w:cstheme="minorHAnsi"/>
          <w:szCs w:val="24"/>
        </w:rPr>
        <w:t xml:space="preserve"> plc.  Contains OS data.  FOR SCHOOLS USE ONLY.</w:t>
      </w:r>
    </w:p>
    <w:p w14:paraId="2F01E52B" w14:textId="77777777" w:rsidR="006C33C2" w:rsidRPr="006C33C2" w:rsidRDefault="006C33C2" w:rsidP="009D7FB3">
      <w:pPr>
        <w:spacing w:before="120" w:after="0" w:line="240" w:lineRule="auto"/>
        <w:ind w:left="0" w:firstLine="0"/>
      </w:pPr>
      <w:r w:rsidRPr="006C33C2">
        <w:rPr>
          <w:rFonts w:eastAsia="Times New Roman" w:cstheme="minorHAnsi"/>
          <w:szCs w:val="24"/>
        </w:rPr>
        <w:t>Historic mapping courtesy of the National Library of Scotland.  FOR SCHOOLS USE ONLY.</w:t>
      </w:r>
    </w:p>
    <w:bookmarkEnd w:id="24"/>
    <w:p w14:paraId="285DBF26" w14:textId="76C16AD9" w:rsidR="006C33C2" w:rsidRDefault="006C33C2" w:rsidP="009D7FB3">
      <w:pPr>
        <w:spacing w:after="160" w:line="259" w:lineRule="auto"/>
        <w:ind w:left="0" w:firstLine="0"/>
      </w:pPr>
    </w:p>
    <w:sectPr w:rsidR="006C33C2" w:rsidSect="00572227">
      <w:headerReference w:type="default" r:id="rId22"/>
      <w:footerReference w:type="default" r:id="rId23"/>
      <w:pgSz w:w="11906" w:h="16838"/>
      <w:pgMar w:top="1440" w:right="1440" w:bottom="1440" w:left="1440" w:header="708" w:footer="708" w:gutter="0"/>
      <w:pgBorders w:offsetFrom="page">
        <w:top w:val="dotDash" w:sz="36" w:space="24" w:color="385623"/>
        <w:left w:val="dotDash" w:sz="36" w:space="24" w:color="385623"/>
        <w:bottom w:val="dotDash" w:sz="36" w:space="24" w:color="385623"/>
        <w:right w:val="dotDash" w:sz="36" w:space="24" w:color="38562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1C44D" w14:textId="77777777" w:rsidR="00111B50" w:rsidRDefault="00111B50" w:rsidP="005A1304">
      <w:r>
        <w:separator/>
      </w:r>
    </w:p>
  </w:endnote>
  <w:endnote w:type="continuationSeparator" w:id="0">
    <w:p w14:paraId="7FA9166C" w14:textId="77777777" w:rsidR="00111B50" w:rsidRDefault="00111B50"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8F871" w14:textId="77777777" w:rsidR="00A14AF5" w:rsidRDefault="00A14AF5" w:rsidP="005A1304">
    <w:pPr>
      <w:pStyle w:val="Footer"/>
    </w:pPr>
    <w:r>
      <w:rPr>
        <w:noProof/>
      </w:rPr>
      <w:drawing>
        <wp:inline distT="0" distB="0" distL="0" distR="0" wp14:anchorId="7B39DA8C" wp14:editId="758238AC">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C0689" w14:textId="77777777" w:rsidR="00111B50" w:rsidRDefault="00111B50" w:rsidP="005A1304">
      <w:r>
        <w:separator/>
      </w:r>
    </w:p>
  </w:footnote>
  <w:footnote w:type="continuationSeparator" w:id="0">
    <w:p w14:paraId="27F21193" w14:textId="77777777" w:rsidR="00111B50" w:rsidRDefault="00111B50"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5326A" w14:textId="77777777" w:rsidR="00A14AF5" w:rsidRDefault="00A14AF5" w:rsidP="005A1304">
    <w:pPr>
      <w:pStyle w:val="Header"/>
    </w:pPr>
    <w:r>
      <w:rPr>
        <w:noProof/>
      </w:rPr>
      <w:drawing>
        <wp:inline distT="0" distB="0" distL="0" distR="0" wp14:anchorId="779C7FF1" wp14:editId="49E542A0">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1B10"/>
    <w:multiLevelType w:val="hybridMultilevel"/>
    <w:tmpl w:val="D772AAEA"/>
    <w:lvl w:ilvl="0" w:tplc="0809000F">
      <w:start w:val="1"/>
      <w:numFmt w:val="decimal"/>
      <w:lvlText w:val="%1."/>
      <w:lvlJc w:val="left"/>
      <w:pPr>
        <w:ind w:left="6806" w:hanging="360"/>
      </w:pPr>
    </w:lvl>
    <w:lvl w:ilvl="1" w:tplc="08090019" w:tentative="1">
      <w:start w:val="1"/>
      <w:numFmt w:val="lowerLetter"/>
      <w:lvlText w:val="%2."/>
      <w:lvlJc w:val="left"/>
      <w:pPr>
        <w:ind w:left="7526" w:hanging="360"/>
      </w:pPr>
    </w:lvl>
    <w:lvl w:ilvl="2" w:tplc="0809001B" w:tentative="1">
      <w:start w:val="1"/>
      <w:numFmt w:val="lowerRoman"/>
      <w:lvlText w:val="%3."/>
      <w:lvlJc w:val="right"/>
      <w:pPr>
        <w:ind w:left="8246" w:hanging="180"/>
      </w:pPr>
    </w:lvl>
    <w:lvl w:ilvl="3" w:tplc="0809000F" w:tentative="1">
      <w:start w:val="1"/>
      <w:numFmt w:val="decimal"/>
      <w:lvlText w:val="%4."/>
      <w:lvlJc w:val="left"/>
      <w:pPr>
        <w:ind w:left="8966" w:hanging="360"/>
      </w:pPr>
    </w:lvl>
    <w:lvl w:ilvl="4" w:tplc="08090019" w:tentative="1">
      <w:start w:val="1"/>
      <w:numFmt w:val="lowerLetter"/>
      <w:lvlText w:val="%5."/>
      <w:lvlJc w:val="left"/>
      <w:pPr>
        <w:ind w:left="9686" w:hanging="360"/>
      </w:pPr>
    </w:lvl>
    <w:lvl w:ilvl="5" w:tplc="0809001B" w:tentative="1">
      <w:start w:val="1"/>
      <w:numFmt w:val="lowerRoman"/>
      <w:lvlText w:val="%6."/>
      <w:lvlJc w:val="right"/>
      <w:pPr>
        <w:ind w:left="10406" w:hanging="180"/>
      </w:pPr>
    </w:lvl>
    <w:lvl w:ilvl="6" w:tplc="0809000F" w:tentative="1">
      <w:start w:val="1"/>
      <w:numFmt w:val="decimal"/>
      <w:lvlText w:val="%7."/>
      <w:lvlJc w:val="left"/>
      <w:pPr>
        <w:ind w:left="11126" w:hanging="360"/>
      </w:pPr>
    </w:lvl>
    <w:lvl w:ilvl="7" w:tplc="08090019" w:tentative="1">
      <w:start w:val="1"/>
      <w:numFmt w:val="lowerLetter"/>
      <w:lvlText w:val="%8."/>
      <w:lvlJc w:val="left"/>
      <w:pPr>
        <w:ind w:left="11846" w:hanging="360"/>
      </w:pPr>
    </w:lvl>
    <w:lvl w:ilvl="8" w:tplc="0809001B" w:tentative="1">
      <w:start w:val="1"/>
      <w:numFmt w:val="lowerRoman"/>
      <w:lvlText w:val="%9."/>
      <w:lvlJc w:val="right"/>
      <w:pPr>
        <w:ind w:left="12566" w:hanging="180"/>
      </w:pPr>
    </w:lvl>
  </w:abstractNum>
  <w:abstractNum w:abstractNumId="1"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18487D"/>
    <w:multiLevelType w:val="hybridMultilevel"/>
    <w:tmpl w:val="6414F410"/>
    <w:lvl w:ilvl="0" w:tplc="0809000F">
      <w:start w:val="1"/>
      <w:numFmt w:val="decimal"/>
      <w:lvlText w:val="%1."/>
      <w:lvlJc w:val="left"/>
      <w:pPr>
        <w:ind w:left="970" w:hanging="360"/>
      </w:pPr>
    </w:lvl>
    <w:lvl w:ilvl="1" w:tplc="08090019" w:tentative="1">
      <w:start w:val="1"/>
      <w:numFmt w:val="lowerLetter"/>
      <w:lvlText w:val="%2."/>
      <w:lvlJc w:val="left"/>
      <w:pPr>
        <w:ind w:left="1690" w:hanging="360"/>
      </w:pPr>
    </w:lvl>
    <w:lvl w:ilvl="2" w:tplc="0809001B" w:tentative="1">
      <w:start w:val="1"/>
      <w:numFmt w:val="lowerRoman"/>
      <w:lvlText w:val="%3."/>
      <w:lvlJc w:val="right"/>
      <w:pPr>
        <w:ind w:left="2410" w:hanging="180"/>
      </w:pPr>
    </w:lvl>
    <w:lvl w:ilvl="3" w:tplc="0809000F" w:tentative="1">
      <w:start w:val="1"/>
      <w:numFmt w:val="decimal"/>
      <w:lvlText w:val="%4."/>
      <w:lvlJc w:val="left"/>
      <w:pPr>
        <w:ind w:left="3130" w:hanging="360"/>
      </w:pPr>
    </w:lvl>
    <w:lvl w:ilvl="4" w:tplc="08090019" w:tentative="1">
      <w:start w:val="1"/>
      <w:numFmt w:val="lowerLetter"/>
      <w:lvlText w:val="%5."/>
      <w:lvlJc w:val="left"/>
      <w:pPr>
        <w:ind w:left="3850" w:hanging="360"/>
      </w:pPr>
    </w:lvl>
    <w:lvl w:ilvl="5" w:tplc="0809001B" w:tentative="1">
      <w:start w:val="1"/>
      <w:numFmt w:val="lowerRoman"/>
      <w:lvlText w:val="%6."/>
      <w:lvlJc w:val="right"/>
      <w:pPr>
        <w:ind w:left="4570" w:hanging="180"/>
      </w:pPr>
    </w:lvl>
    <w:lvl w:ilvl="6" w:tplc="0809000F" w:tentative="1">
      <w:start w:val="1"/>
      <w:numFmt w:val="decimal"/>
      <w:lvlText w:val="%7."/>
      <w:lvlJc w:val="left"/>
      <w:pPr>
        <w:ind w:left="5290" w:hanging="360"/>
      </w:pPr>
    </w:lvl>
    <w:lvl w:ilvl="7" w:tplc="08090019" w:tentative="1">
      <w:start w:val="1"/>
      <w:numFmt w:val="lowerLetter"/>
      <w:lvlText w:val="%8."/>
      <w:lvlJc w:val="left"/>
      <w:pPr>
        <w:ind w:left="6010" w:hanging="360"/>
      </w:pPr>
    </w:lvl>
    <w:lvl w:ilvl="8" w:tplc="0809001B" w:tentative="1">
      <w:start w:val="1"/>
      <w:numFmt w:val="lowerRoman"/>
      <w:lvlText w:val="%9."/>
      <w:lvlJc w:val="right"/>
      <w:pPr>
        <w:ind w:left="6730" w:hanging="180"/>
      </w:pPr>
    </w:lvl>
  </w:abstractNum>
  <w:abstractNum w:abstractNumId="3" w15:restartNumberingAfterBreak="0">
    <w:nsid w:val="08BE067A"/>
    <w:multiLevelType w:val="hybridMultilevel"/>
    <w:tmpl w:val="4F2EF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83677"/>
    <w:multiLevelType w:val="hybridMultilevel"/>
    <w:tmpl w:val="81E4A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785892"/>
    <w:multiLevelType w:val="hybridMultilevel"/>
    <w:tmpl w:val="BD0E67D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A4B48"/>
    <w:multiLevelType w:val="hybridMultilevel"/>
    <w:tmpl w:val="B22CD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F97DEB"/>
    <w:multiLevelType w:val="hybridMultilevel"/>
    <w:tmpl w:val="D82E0E5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27AC3758"/>
    <w:multiLevelType w:val="hybridMultilevel"/>
    <w:tmpl w:val="AF92E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804F31"/>
    <w:multiLevelType w:val="hybridMultilevel"/>
    <w:tmpl w:val="50DEA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E12EE2"/>
    <w:multiLevelType w:val="hybridMultilevel"/>
    <w:tmpl w:val="92C41402"/>
    <w:lvl w:ilvl="0" w:tplc="06F424DC">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AB4C0B"/>
    <w:multiLevelType w:val="hybridMultilevel"/>
    <w:tmpl w:val="E1FC44E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2C1355"/>
    <w:multiLevelType w:val="hybridMultilevel"/>
    <w:tmpl w:val="9EB0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236CA9"/>
    <w:multiLevelType w:val="hybridMultilevel"/>
    <w:tmpl w:val="F7D2B7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5B3E4D"/>
    <w:multiLevelType w:val="hybridMultilevel"/>
    <w:tmpl w:val="AD5A0B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70639B"/>
    <w:multiLevelType w:val="hybridMultilevel"/>
    <w:tmpl w:val="F4B4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EE3DC9"/>
    <w:multiLevelType w:val="hybridMultilevel"/>
    <w:tmpl w:val="2FF2B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177E6B"/>
    <w:multiLevelType w:val="hybridMultilevel"/>
    <w:tmpl w:val="AF827A06"/>
    <w:lvl w:ilvl="0" w:tplc="28D0187A">
      <w:start w:val="1"/>
      <w:numFmt w:val="decimal"/>
      <w:lvlText w:val="%1)"/>
      <w:lvlJc w:val="left"/>
      <w:pPr>
        <w:ind w:left="370" w:hanging="360"/>
      </w:pPr>
      <w:rPr>
        <w:rFonts w:ascii="Arial" w:eastAsia="Arial" w:hAnsi="Arial" w:cs="Arial"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DA57A04"/>
    <w:multiLevelType w:val="hybridMultilevel"/>
    <w:tmpl w:val="E8942DA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0" w15:restartNumberingAfterBreak="0">
    <w:nsid w:val="4E5C525D"/>
    <w:multiLevelType w:val="hybridMultilevel"/>
    <w:tmpl w:val="1EC24E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06330F1"/>
    <w:multiLevelType w:val="hybridMultilevel"/>
    <w:tmpl w:val="E4DA4596"/>
    <w:lvl w:ilvl="0" w:tplc="08090001">
      <w:start w:val="1"/>
      <w:numFmt w:val="bullet"/>
      <w:lvlText w:val=""/>
      <w:lvlJc w:val="left"/>
      <w:pPr>
        <w:ind w:left="2235" w:hanging="360"/>
      </w:pPr>
      <w:rPr>
        <w:rFonts w:ascii="Symbol" w:hAnsi="Symbol" w:hint="default"/>
      </w:rPr>
    </w:lvl>
    <w:lvl w:ilvl="1" w:tplc="08090003" w:tentative="1">
      <w:start w:val="1"/>
      <w:numFmt w:val="bullet"/>
      <w:lvlText w:val="o"/>
      <w:lvlJc w:val="left"/>
      <w:pPr>
        <w:ind w:left="2955" w:hanging="360"/>
      </w:pPr>
      <w:rPr>
        <w:rFonts w:ascii="Courier New" w:hAnsi="Courier New" w:cs="Courier New" w:hint="default"/>
      </w:rPr>
    </w:lvl>
    <w:lvl w:ilvl="2" w:tplc="08090005" w:tentative="1">
      <w:start w:val="1"/>
      <w:numFmt w:val="bullet"/>
      <w:lvlText w:val=""/>
      <w:lvlJc w:val="left"/>
      <w:pPr>
        <w:ind w:left="3675" w:hanging="360"/>
      </w:pPr>
      <w:rPr>
        <w:rFonts w:ascii="Wingdings" w:hAnsi="Wingdings" w:hint="default"/>
      </w:rPr>
    </w:lvl>
    <w:lvl w:ilvl="3" w:tplc="08090001" w:tentative="1">
      <w:start w:val="1"/>
      <w:numFmt w:val="bullet"/>
      <w:lvlText w:val=""/>
      <w:lvlJc w:val="left"/>
      <w:pPr>
        <w:ind w:left="4395" w:hanging="360"/>
      </w:pPr>
      <w:rPr>
        <w:rFonts w:ascii="Symbol" w:hAnsi="Symbol" w:hint="default"/>
      </w:rPr>
    </w:lvl>
    <w:lvl w:ilvl="4" w:tplc="08090003" w:tentative="1">
      <w:start w:val="1"/>
      <w:numFmt w:val="bullet"/>
      <w:lvlText w:val="o"/>
      <w:lvlJc w:val="left"/>
      <w:pPr>
        <w:ind w:left="5115" w:hanging="360"/>
      </w:pPr>
      <w:rPr>
        <w:rFonts w:ascii="Courier New" w:hAnsi="Courier New" w:cs="Courier New" w:hint="default"/>
      </w:rPr>
    </w:lvl>
    <w:lvl w:ilvl="5" w:tplc="08090005" w:tentative="1">
      <w:start w:val="1"/>
      <w:numFmt w:val="bullet"/>
      <w:lvlText w:val=""/>
      <w:lvlJc w:val="left"/>
      <w:pPr>
        <w:ind w:left="5835" w:hanging="360"/>
      </w:pPr>
      <w:rPr>
        <w:rFonts w:ascii="Wingdings" w:hAnsi="Wingdings" w:hint="default"/>
      </w:rPr>
    </w:lvl>
    <w:lvl w:ilvl="6" w:tplc="08090001" w:tentative="1">
      <w:start w:val="1"/>
      <w:numFmt w:val="bullet"/>
      <w:lvlText w:val=""/>
      <w:lvlJc w:val="left"/>
      <w:pPr>
        <w:ind w:left="6555" w:hanging="360"/>
      </w:pPr>
      <w:rPr>
        <w:rFonts w:ascii="Symbol" w:hAnsi="Symbol" w:hint="default"/>
      </w:rPr>
    </w:lvl>
    <w:lvl w:ilvl="7" w:tplc="08090003" w:tentative="1">
      <w:start w:val="1"/>
      <w:numFmt w:val="bullet"/>
      <w:lvlText w:val="o"/>
      <w:lvlJc w:val="left"/>
      <w:pPr>
        <w:ind w:left="7275" w:hanging="360"/>
      </w:pPr>
      <w:rPr>
        <w:rFonts w:ascii="Courier New" w:hAnsi="Courier New" w:cs="Courier New" w:hint="default"/>
      </w:rPr>
    </w:lvl>
    <w:lvl w:ilvl="8" w:tplc="08090005" w:tentative="1">
      <w:start w:val="1"/>
      <w:numFmt w:val="bullet"/>
      <w:lvlText w:val=""/>
      <w:lvlJc w:val="left"/>
      <w:pPr>
        <w:ind w:left="7995" w:hanging="360"/>
      </w:pPr>
      <w:rPr>
        <w:rFonts w:ascii="Wingdings" w:hAnsi="Wingdings" w:hint="default"/>
      </w:rPr>
    </w:lvl>
  </w:abstractNum>
  <w:abstractNum w:abstractNumId="22" w15:restartNumberingAfterBreak="0">
    <w:nsid w:val="51E61C2D"/>
    <w:multiLevelType w:val="hybridMultilevel"/>
    <w:tmpl w:val="D1229CC6"/>
    <w:lvl w:ilvl="0" w:tplc="025CD542">
      <w:start w:val="1"/>
      <w:numFmt w:val="decimal"/>
      <w:lvlText w:val="%1)"/>
      <w:lvlJc w:val="left"/>
      <w:pPr>
        <w:ind w:left="610" w:hanging="360"/>
      </w:pPr>
      <w:rPr>
        <w:rFonts w:hint="default"/>
      </w:rPr>
    </w:lvl>
    <w:lvl w:ilvl="1" w:tplc="08090019" w:tentative="1">
      <w:start w:val="1"/>
      <w:numFmt w:val="lowerLetter"/>
      <w:lvlText w:val="%2."/>
      <w:lvlJc w:val="left"/>
      <w:pPr>
        <w:ind w:left="1330" w:hanging="360"/>
      </w:pPr>
    </w:lvl>
    <w:lvl w:ilvl="2" w:tplc="0809001B" w:tentative="1">
      <w:start w:val="1"/>
      <w:numFmt w:val="lowerRoman"/>
      <w:lvlText w:val="%3."/>
      <w:lvlJc w:val="right"/>
      <w:pPr>
        <w:ind w:left="2050" w:hanging="180"/>
      </w:pPr>
    </w:lvl>
    <w:lvl w:ilvl="3" w:tplc="0809000F" w:tentative="1">
      <w:start w:val="1"/>
      <w:numFmt w:val="decimal"/>
      <w:lvlText w:val="%4."/>
      <w:lvlJc w:val="left"/>
      <w:pPr>
        <w:ind w:left="2770" w:hanging="360"/>
      </w:pPr>
    </w:lvl>
    <w:lvl w:ilvl="4" w:tplc="08090019" w:tentative="1">
      <w:start w:val="1"/>
      <w:numFmt w:val="lowerLetter"/>
      <w:lvlText w:val="%5."/>
      <w:lvlJc w:val="left"/>
      <w:pPr>
        <w:ind w:left="3490" w:hanging="360"/>
      </w:pPr>
    </w:lvl>
    <w:lvl w:ilvl="5" w:tplc="0809001B" w:tentative="1">
      <w:start w:val="1"/>
      <w:numFmt w:val="lowerRoman"/>
      <w:lvlText w:val="%6."/>
      <w:lvlJc w:val="right"/>
      <w:pPr>
        <w:ind w:left="4210" w:hanging="180"/>
      </w:pPr>
    </w:lvl>
    <w:lvl w:ilvl="6" w:tplc="0809000F" w:tentative="1">
      <w:start w:val="1"/>
      <w:numFmt w:val="decimal"/>
      <w:lvlText w:val="%7."/>
      <w:lvlJc w:val="left"/>
      <w:pPr>
        <w:ind w:left="4930" w:hanging="360"/>
      </w:pPr>
    </w:lvl>
    <w:lvl w:ilvl="7" w:tplc="08090019" w:tentative="1">
      <w:start w:val="1"/>
      <w:numFmt w:val="lowerLetter"/>
      <w:lvlText w:val="%8."/>
      <w:lvlJc w:val="left"/>
      <w:pPr>
        <w:ind w:left="5650" w:hanging="360"/>
      </w:pPr>
    </w:lvl>
    <w:lvl w:ilvl="8" w:tplc="0809001B" w:tentative="1">
      <w:start w:val="1"/>
      <w:numFmt w:val="lowerRoman"/>
      <w:lvlText w:val="%9."/>
      <w:lvlJc w:val="right"/>
      <w:pPr>
        <w:ind w:left="6370" w:hanging="180"/>
      </w:pPr>
    </w:lvl>
  </w:abstractNum>
  <w:abstractNum w:abstractNumId="23" w15:restartNumberingAfterBreak="0">
    <w:nsid w:val="5445123B"/>
    <w:multiLevelType w:val="hybridMultilevel"/>
    <w:tmpl w:val="3A4A9AD4"/>
    <w:lvl w:ilvl="0" w:tplc="0809000F">
      <w:start w:val="1"/>
      <w:numFmt w:val="decimal"/>
      <w:lvlText w:val="%1."/>
      <w:lvlJc w:val="left"/>
      <w:pPr>
        <w:ind w:left="710" w:hanging="360"/>
      </w:pPr>
    </w:lvl>
    <w:lvl w:ilvl="1" w:tplc="08090019" w:tentative="1">
      <w:start w:val="1"/>
      <w:numFmt w:val="lowerLetter"/>
      <w:lvlText w:val="%2."/>
      <w:lvlJc w:val="left"/>
      <w:pPr>
        <w:ind w:left="1430" w:hanging="360"/>
      </w:pPr>
    </w:lvl>
    <w:lvl w:ilvl="2" w:tplc="0809001B" w:tentative="1">
      <w:start w:val="1"/>
      <w:numFmt w:val="lowerRoman"/>
      <w:lvlText w:val="%3."/>
      <w:lvlJc w:val="right"/>
      <w:pPr>
        <w:ind w:left="2150" w:hanging="180"/>
      </w:pPr>
    </w:lvl>
    <w:lvl w:ilvl="3" w:tplc="0809000F" w:tentative="1">
      <w:start w:val="1"/>
      <w:numFmt w:val="decimal"/>
      <w:lvlText w:val="%4."/>
      <w:lvlJc w:val="left"/>
      <w:pPr>
        <w:ind w:left="2870" w:hanging="360"/>
      </w:pPr>
    </w:lvl>
    <w:lvl w:ilvl="4" w:tplc="08090019" w:tentative="1">
      <w:start w:val="1"/>
      <w:numFmt w:val="lowerLetter"/>
      <w:lvlText w:val="%5."/>
      <w:lvlJc w:val="left"/>
      <w:pPr>
        <w:ind w:left="3590" w:hanging="360"/>
      </w:pPr>
    </w:lvl>
    <w:lvl w:ilvl="5" w:tplc="0809001B" w:tentative="1">
      <w:start w:val="1"/>
      <w:numFmt w:val="lowerRoman"/>
      <w:lvlText w:val="%6."/>
      <w:lvlJc w:val="right"/>
      <w:pPr>
        <w:ind w:left="4310" w:hanging="180"/>
      </w:pPr>
    </w:lvl>
    <w:lvl w:ilvl="6" w:tplc="0809000F" w:tentative="1">
      <w:start w:val="1"/>
      <w:numFmt w:val="decimal"/>
      <w:lvlText w:val="%7."/>
      <w:lvlJc w:val="left"/>
      <w:pPr>
        <w:ind w:left="5030" w:hanging="360"/>
      </w:pPr>
    </w:lvl>
    <w:lvl w:ilvl="7" w:tplc="08090019" w:tentative="1">
      <w:start w:val="1"/>
      <w:numFmt w:val="lowerLetter"/>
      <w:lvlText w:val="%8."/>
      <w:lvlJc w:val="left"/>
      <w:pPr>
        <w:ind w:left="5750" w:hanging="360"/>
      </w:pPr>
    </w:lvl>
    <w:lvl w:ilvl="8" w:tplc="0809001B" w:tentative="1">
      <w:start w:val="1"/>
      <w:numFmt w:val="lowerRoman"/>
      <w:lvlText w:val="%9."/>
      <w:lvlJc w:val="right"/>
      <w:pPr>
        <w:ind w:left="6470" w:hanging="180"/>
      </w:pPr>
    </w:lvl>
  </w:abstractNum>
  <w:abstractNum w:abstractNumId="24" w15:restartNumberingAfterBreak="0">
    <w:nsid w:val="596C4204"/>
    <w:multiLevelType w:val="hybridMultilevel"/>
    <w:tmpl w:val="C07C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D1480F"/>
    <w:multiLevelType w:val="hybridMultilevel"/>
    <w:tmpl w:val="F8F46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A25E42"/>
    <w:multiLevelType w:val="hybridMultilevel"/>
    <w:tmpl w:val="4FE220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74CC0387"/>
    <w:multiLevelType w:val="hybridMultilevel"/>
    <w:tmpl w:val="E4C04544"/>
    <w:lvl w:ilvl="0" w:tplc="BC1E570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7497764">
    <w:abstractNumId w:val="1"/>
  </w:num>
  <w:num w:numId="2" w16cid:durableId="360323177">
    <w:abstractNumId w:val="28"/>
  </w:num>
  <w:num w:numId="3" w16cid:durableId="1051732961">
    <w:abstractNumId w:val="5"/>
  </w:num>
  <w:num w:numId="4" w16cid:durableId="2142574413">
    <w:abstractNumId w:val="12"/>
  </w:num>
  <w:num w:numId="5" w16cid:durableId="1785686466">
    <w:abstractNumId w:val="20"/>
  </w:num>
  <w:num w:numId="6" w16cid:durableId="953904077">
    <w:abstractNumId w:val="21"/>
  </w:num>
  <w:num w:numId="7" w16cid:durableId="1851528139">
    <w:abstractNumId w:val="7"/>
  </w:num>
  <w:num w:numId="8" w16cid:durableId="1905336994">
    <w:abstractNumId w:val="16"/>
  </w:num>
  <w:num w:numId="9" w16cid:durableId="591742204">
    <w:abstractNumId w:val="25"/>
  </w:num>
  <w:num w:numId="10" w16cid:durableId="689065408">
    <w:abstractNumId w:val="23"/>
  </w:num>
  <w:num w:numId="11" w16cid:durableId="1196653608">
    <w:abstractNumId w:val="19"/>
  </w:num>
  <w:num w:numId="12" w16cid:durableId="1530953037">
    <w:abstractNumId w:val="11"/>
  </w:num>
  <w:num w:numId="13" w16cid:durableId="1742211678">
    <w:abstractNumId w:val="17"/>
  </w:num>
  <w:num w:numId="14" w16cid:durableId="372538314">
    <w:abstractNumId w:val="9"/>
  </w:num>
  <w:num w:numId="15" w16cid:durableId="341055718">
    <w:abstractNumId w:val="4"/>
  </w:num>
  <w:num w:numId="16" w16cid:durableId="599029863">
    <w:abstractNumId w:val="27"/>
  </w:num>
  <w:num w:numId="17" w16cid:durableId="1396078297">
    <w:abstractNumId w:val="11"/>
  </w:num>
  <w:num w:numId="18" w16cid:durableId="1456871421">
    <w:abstractNumId w:val="14"/>
  </w:num>
  <w:num w:numId="19" w16cid:durableId="1734500789">
    <w:abstractNumId w:val="24"/>
  </w:num>
  <w:num w:numId="20" w16cid:durableId="1094279009">
    <w:abstractNumId w:val="2"/>
  </w:num>
  <w:num w:numId="21" w16cid:durableId="1440251317">
    <w:abstractNumId w:val="22"/>
  </w:num>
  <w:num w:numId="22" w16cid:durableId="13802037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842357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22954803">
    <w:abstractNumId w:val="15"/>
  </w:num>
  <w:num w:numId="25" w16cid:durableId="694383573">
    <w:abstractNumId w:val="6"/>
  </w:num>
  <w:num w:numId="26" w16cid:durableId="1434208797">
    <w:abstractNumId w:val="0"/>
  </w:num>
  <w:num w:numId="27" w16cid:durableId="2131387631">
    <w:abstractNumId w:val="8"/>
  </w:num>
  <w:num w:numId="28" w16cid:durableId="208305495">
    <w:abstractNumId w:val="10"/>
  </w:num>
  <w:num w:numId="29" w16cid:durableId="1202325311">
    <w:abstractNumId w:val="3"/>
  </w:num>
  <w:num w:numId="30" w16cid:durableId="5854583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3C2"/>
    <w:rsid w:val="00024F3A"/>
    <w:rsid w:val="00031CDC"/>
    <w:rsid w:val="00044DCB"/>
    <w:rsid w:val="00091D17"/>
    <w:rsid w:val="00111B50"/>
    <w:rsid w:val="001731D6"/>
    <w:rsid w:val="001958E5"/>
    <w:rsid w:val="00293908"/>
    <w:rsid w:val="00374390"/>
    <w:rsid w:val="0040495D"/>
    <w:rsid w:val="00426824"/>
    <w:rsid w:val="004F4337"/>
    <w:rsid w:val="00554D74"/>
    <w:rsid w:val="00572227"/>
    <w:rsid w:val="005A1304"/>
    <w:rsid w:val="00612007"/>
    <w:rsid w:val="006C33C2"/>
    <w:rsid w:val="007145DD"/>
    <w:rsid w:val="00790D12"/>
    <w:rsid w:val="007F1345"/>
    <w:rsid w:val="00820055"/>
    <w:rsid w:val="008835FD"/>
    <w:rsid w:val="008901FF"/>
    <w:rsid w:val="008C0959"/>
    <w:rsid w:val="008C3C31"/>
    <w:rsid w:val="009263D6"/>
    <w:rsid w:val="00972669"/>
    <w:rsid w:val="009738C7"/>
    <w:rsid w:val="00987CD7"/>
    <w:rsid w:val="009D7FB3"/>
    <w:rsid w:val="00A10837"/>
    <w:rsid w:val="00A14AF5"/>
    <w:rsid w:val="00B46512"/>
    <w:rsid w:val="00BC7357"/>
    <w:rsid w:val="00BE3FC7"/>
    <w:rsid w:val="00CA4053"/>
    <w:rsid w:val="00D122B0"/>
    <w:rsid w:val="00D13C8F"/>
    <w:rsid w:val="00D54826"/>
    <w:rsid w:val="00D71778"/>
    <w:rsid w:val="00DB1717"/>
    <w:rsid w:val="00DE71BA"/>
    <w:rsid w:val="00EB4C81"/>
    <w:rsid w:val="00F05C88"/>
    <w:rsid w:val="00F22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7E69B4E"/>
  <w15:chartTrackingRefBased/>
  <w15:docId w15:val="{725FD90E-F1E9-4628-826E-D49088EE4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C8F"/>
    <w:pPr>
      <w:spacing w:after="4" w:line="250" w:lineRule="auto"/>
      <w:ind w:left="10" w:hanging="10"/>
    </w:pPr>
    <w:rPr>
      <w:rFonts w:eastAsia="Arial" w:cs="Arial"/>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D13C8F"/>
    <w:pPr>
      <w:keepNext/>
      <w:keepLines/>
      <w:spacing w:before="40" w:after="0" w:line="240" w:lineRule="auto"/>
      <w:outlineLvl w:val="1"/>
    </w:pPr>
    <w:rPr>
      <w:rFonts w:asciiTheme="majorHAnsi" w:eastAsiaTheme="majorEastAsia" w:hAnsiTheme="majorHAnsi" w:cstheme="majorBidi"/>
      <w:b/>
      <w:bCs/>
      <w:i/>
      <w:color w:val="385623" w:themeColor="accent6" w:themeShade="80"/>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D13C8F"/>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5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 w:type="table" w:customStyle="1" w:styleId="TableGrid0">
    <w:name w:val="TableGrid"/>
    <w:rsid w:val="006C33C2"/>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Bullets">
    <w:name w:val="Bullets"/>
    <w:basedOn w:val="Normal"/>
    <w:uiPriority w:val="2"/>
    <w:qFormat/>
    <w:rsid w:val="001958E5"/>
    <w:pPr>
      <w:numPr>
        <w:numId w:val="12"/>
      </w:numPr>
      <w:spacing w:before="120" w:after="0" w:line="240" w:lineRule="auto"/>
    </w:pPr>
    <w:rPr>
      <w:rFonts w:ascii="Arial" w:eastAsia="Calibri" w:hAnsi="Arial" w:cs="Times New Roman"/>
      <w:sz w:val="22"/>
      <w:szCs w:val="20"/>
      <w:lang w:eastAsia="en-US"/>
    </w:rPr>
  </w:style>
  <w:style w:type="character" w:customStyle="1" w:styleId="nowrap">
    <w:name w:val="nowrap"/>
    <w:basedOn w:val="DefaultParagraphFont"/>
    <w:rsid w:val="00D122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4117">
      <w:bodyDiv w:val="1"/>
      <w:marLeft w:val="0"/>
      <w:marRight w:val="0"/>
      <w:marTop w:val="0"/>
      <w:marBottom w:val="0"/>
      <w:divBdr>
        <w:top w:val="none" w:sz="0" w:space="0" w:color="auto"/>
        <w:left w:val="none" w:sz="0" w:space="0" w:color="auto"/>
        <w:bottom w:val="none" w:sz="0" w:space="0" w:color="auto"/>
        <w:right w:val="none" w:sz="0" w:space="0" w:color="auto"/>
      </w:divBdr>
    </w:div>
    <w:div w:id="768163356">
      <w:bodyDiv w:val="1"/>
      <w:marLeft w:val="0"/>
      <w:marRight w:val="0"/>
      <w:marTop w:val="0"/>
      <w:marBottom w:val="0"/>
      <w:divBdr>
        <w:top w:val="none" w:sz="0" w:space="0" w:color="auto"/>
        <w:left w:val="none" w:sz="0" w:space="0" w:color="auto"/>
        <w:bottom w:val="none" w:sz="0" w:space="0" w:color="auto"/>
        <w:right w:val="none" w:sz="0" w:space="0" w:color="auto"/>
      </w:divBdr>
    </w:div>
    <w:div w:id="1391030083">
      <w:bodyDiv w:val="1"/>
      <w:marLeft w:val="0"/>
      <w:marRight w:val="0"/>
      <w:marTop w:val="0"/>
      <w:marBottom w:val="0"/>
      <w:divBdr>
        <w:top w:val="none" w:sz="0" w:space="0" w:color="auto"/>
        <w:left w:val="none" w:sz="0" w:space="0" w:color="auto"/>
        <w:bottom w:val="none" w:sz="0" w:space="0" w:color="auto"/>
        <w:right w:val="none" w:sz="0" w:space="0" w:color="auto"/>
      </w:divBdr>
    </w:div>
    <w:div w:id="1531069024">
      <w:bodyDiv w:val="1"/>
      <w:marLeft w:val="0"/>
      <w:marRight w:val="0"/>
      <w:marTop w:val="0"/>
      <w:marBottom w:val="0"/>
      <w:divBdr>
        <w:top w:val="none" w:sz="0" w:space="0" w:color="auto"/>
        <w:left w:val="none" w:sz="0" w:space="0" w:color="auto"/>
        <w:bottom w:val="none" w:sz="0" w:space="0" w:color="auto"/>
        <w:right w:val="none" w:sz="0" w:space="0" w:color="auto"/>
      </w:divBdr>
    </w:div>
    <w:div w:id="1555890324">
      <w:bodyDiv w:val="1"/>
      <w:marLeft w:val="0"/>
      <w:marRight w:val="0"/>
      <w:marTop w:val="0"/>
      <w:marBottom w:val="0"/>
      <w:divBdr>
        <w:top w:val="none" w:sz="0" w:space="0" w:color="auto"/>
        <w:left w:val="none" w:sz="0" w:space="0" w:color="auto"/>
        <w:bottom w:val="none" w:sz="0" w:space="0" w:color="auto"/>
        <w:right w:val="none" w:sz="0" w:space="0" w:color="auto"/>
      </w:divBdr>
    </w:div>
    <w:div w:id="191276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nowdonrailway.co.uk/summit-visitor-centre/" TargetMode="External"/><Relationship Id="rId18" Type="http://schemas.openxmlformats.org/officeDocument/2006/relationships/hyperlink" Target="https://www.moors-valley.co.uk/planning-your-visit/" TargetMode="Externa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bc.co.uk/news/uk-england-somerset-24472075" TargetMode="External"/><Relationship Id="rId20" Type="http://schemas.openxmlformats.org/officeDocument/2006/relationships/hyperlink" Target="https://www.bbc.co.uk/news/uk-england-cumbria-208900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sa/2.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https://www.geograph.org.uk/profile/12987" TargetMode="External"/><Relationship Id="rId19" Type="http://schemas.openxmlformats.org/officeDocument/2006/relationships/hyperlink" Target="https://www.newforestnpa.gov.uk/todo/" TargetMode="External"/><Relationship Id="rId4" Type="http://schemas.openxmlformats.org/officeDocument/2006/relationships/settings" Target="settings.xml"/><Relationship Id="rId9" Type="http://schemas.openxmlformats.org/officeDocument/2006/relationships/hyperlink" Target="https://www.geograph.org.uk/photo/5415588" TargetMode="External"/><Relationship Id="rId14" Type="http://schemas.openxmlformats.org/officeDocument/2006/relationships/hyperlink" Target="http://www.geograph.org.uk/article/Snowdon-Snowdonia-National-Park"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8F180-EED3-4D6F-AD4E-4EEFA1142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template3</Template>
  <TotalTime>172</TotalTime>
  <Pages>14</Pages>
  <Words>2465</Words>
  <Characters>14053</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Piroska Nemeth</dc:creator>
  <cp:keywords/>
  <dc:description/>
  <cp:lastModifiedBy>Denise Hora Masek</cp:lastModifiedBy>
  <cp:revision>7</cp:revision>
  <cp:lastPrinted>2024-01-10T14:46:00Z</cp:lastPrinted>
  <dcterms:created xsi:type="dcterms:W3CDTF">2021-03-25T12:28:00Z</dcterms:created>
  <dcterms:modified xsi:type="dcterms:W3CDTF">2024-01-10T17:17:00Z</dcterms:modified>
</cp:coreProperties>
</file>