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82561" w14:textId="77777777" w:rsidR="003971DB" w:rsidRPr="00955DCC" w:rsidRDefault="003971DB" w:rsidP="003971DB">
      <w:pPr>
        <w:pStyle w:val="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b/>
          <w:bCs/>
        </w:rPr>
      </w:pPr>
      <w:r w:rsidRPr="00955DCC">
        <w:rPr>
          <w:b/>
          <w:bCs/>
        </w:rPr>
        <w:t>A focus on rivers</w:t>
      </w:r>
    </w:p>
    <w:p w14:paraId="5B1EAE3D" w14:textId="4D6CDCCD" w:rsidR="003971DB" w:rsidRPr="00955DCC" w:rsidRDefault="003971DB" w:rsidP="003971DB">
      <w:pPr>
        <w:pStyle w:val="Subtitle"/>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b/>
          <w:bCs/>
          <w:sz w:val="32"/>
          <w:szCs w:val="32"/>
        </w:rPr>
      </w:pPr>
      <w:r w:rsidRPr="00955DCC">
        <w:rPr>
          <w:b/>
          <w:bCs/>
          <w:sz w:val="32"/>
          <w:szCs w:val="32"/>
        </w:rPr>
        <w:t xml:space="preserve">Using </w:t>
      </w:r>
      <w:r w:rsidR="00A80472">
        <w:rPr>
          <w:b/>
          <w:bCs/>
          <w:sz w:val="32"/>
          <w:szCs w:val="32"/>
        </w:rPr>
        <w:t>images from Geograph</w:t>
      </w:r>
    </w:p>
    <w:p w14:paraId="430F363F" w14:textId="77777777" w:rsidR="003971DB" w:rsidRPr="003971DB" w:rsidRDefault="003971DB" w:rsidP="003971DB">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jc w:val="center"/>
        <w:rPr>
          <w:sz w:val="36"/>
          <w:szCs w:val="36"/>
        </w:rPr>
      </w:pPr>
      <w:r w:rsidRPr="003971DB">
        <w:rPr>
          <w:sz w:val="36"/>
          <w:szCs w:val="36"/>
        </w:rPr>
        <w:t>Paula Owens</w:t>
      </w:r>
    </w:p>
    <w:p w14:paraId="39A0F1CB" w14:textId="6880AB1B" w:rsidR="003971DB" w:rsidRPr="00955DCC" w:rsidRDefault="003971DB" w:rsidP="003971DB">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jc w:val="center"/>
        <w:rPr>
          <w:sz w:val="52"/>
          <w:szCs w:val="52"/>
        </w:rPr>
      </w:pPr>
      <w:r w:rsidRPr="00955DCC">
        <w:rPr>
          <w:sz w:val="52"/>
          <w:szCs w:val="52"/>
        </w:rPr>
        <w:t xml:space="preserve">Geography </w:t>
      </w:r>
      <w:r w:rsidR="00955DCC" w:rsidRPr="00955DCC">
        <w:rPr>
          <w:sz w:val="52"/>
          <w:szCs w:val="52"/>
        </w:rPr>
        <w:t>T</w:t>
      </w:r>
      <w:r w:rsidRPr="00955DCC">
        <w:rPr>
          <w:sz w:val="52"/>
          <w:szCs w:val="52"/>
        </w:rPr>
        <w:t xml:space="preserve">eaching </w:t>
      </w:r>
      <w:r w:rsidR="00955DCC" w:rsidRPr="00955DCC">
        <w:rPr>
          <w:sz w:val="52"/>
          <w:szCs w:val="52"/>
        </w:rPr>
        <w:t>R</w:t>
      </w:r>
      <w:r w:rsidRPr="00955DCC">
        <w:rPr>
          <w:sz w:val="52"/>
          <w:szCs w:val="52"/>
        </w:rPr>
        <w:t>esource</w:t>
      </w:r>
    </w:p>
    <w:p w14:paraId="6E68C997" w14:textId="33078F1E" w:rsidR="003971DB" w:rsidRPr="003971DB" w:rsidRDefault="003971DB" w:rsidP="003971DB">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jc w:val="center"/>
        <w:rPr>
          <w:sz w:val="56"/>
          <w:szCs w:val="56"/>
        </w:rPr>
      </w:pPr>
      <w:r w:rsidRPr="003971DB">
        <w:rPr>
          <w:sz w:val="56"/>
          <w:szCs w:val="56"/>
        </w:rPr>
        <w:t>7-11 years</w:t>
      </w:r>
    </w:p>
    <w:p w14:paraId="594D8BBD" w14:textId="77777777" w:rsidR="004E4509" w:rsidRDefault="004E4509"/>
    <w:p w14:paraId="492FF2D4" w14:textId="77777777" w:rsidR="006561B0" w:rsidRDefault="004E4509" w:rsidP="006561B0">
      <w:pPr>
        <w:keepNext/>
      </w:pPr>
      <w:r>
        <w:rPr>
          <w:noProof/>
        </w:rPr>
        <w:drawing>
          <wp:inline distT="0" distB="0" distL="0" distR="0" wp14:anchorId="634A33A9" wp14:editId="0D77C50E">
            <wp:extent cx="5353050" cy="3580898"/>
            <wp:effectExtent l="0" t="0" r="0" b="635"/>
            <wp:docPr id="1" name="Picture 1" descr="  Classic oxbow lake © Copyright John Winder and licensed for reuse under this 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Classic oxbow lake © Copyright John Winder and licensed for reuse under this Creative Commons Licence"/>
                    <pic:cNvPicPr/>
                  </pic:nvPicPr>
                  <pic:blipFill>
                    <a:blip r:embed="rId7">
                      <a:extLst>
                        <a:ext uri="{28A0092B-C50C-407E-A947-70E740481C1C}">
                          <a14:useLocalDpi xmlns:a14="http://schemas.microsoft.com/office/drawing/2010/main" val="0"/>
                        </a:ext>
                      </a:extLst>
                    </a:blip>
                    <a:stretch>
                      <a:fillRect/>
                    </a:stretch>
                  </pic:blipFill>
                  <pic:spPr>
                    <a:xfrm>
                      <a:off x="0" y="0"/>
                      <a:ext cx="5368197" cy="3591030"/>
                    </a:xfrm>
                    <a:prstGeom prst="rect">
                      <a:avLst/>
                    </a:prstGeom>
                  </pic:spPr>
                </pic:pic>
              </a:graphicData>
            </a:graphic>
          </wp:inline>
        </w:drawing>
      </w:r>
    </w:p>
    <w:p w14:paraId="27F3011D" w14:textId="2D3B080E" w:rsidR="004E4509" w:rsidRDefault="006561B0" w:rsidP="006561B0">
      <w:pPr>
        <w:pStyle w:val="Caption"/>
      </w:pPr>
      <w:r>
        <w:t xml:space="preserve">Figure </w:t>
      </w:r>
      <w:fldSimple w:instr=" SEQ Figure \* ARABIC ">
        <w:r>
          <w:rPr>
            <w:noProof/>
          </w:rPr>
          <w:t>1</w:t>
        </w:r>
      </w:fldSimple>
      <w:r>
        <w:t xml:space="preserve"> Classic Oxbow Lake by John Winder</w:t>
      </w:r>
    </w:p>
    <w:p w14:paraId="60AB640A" w14:textId="0EF6AA61" w:rsidR="003971DB" w:rsidRDefault="003971DB">
      <w:r>
        <w:br w:type="page"/>
      </w:r>
    </w:p>
    <w:sdt>
      <w:sdtPr>
        <w:rPr>
          <w:rFonts w:asciiTheme="minorHAnsi" w:eastAsia="Times New Roman" w:hAnsiTheme="minorHAnsi" w:cstheme="minorHAnsi"/>
          <w:b w:val="0"/>
          <w:bCs w:val="0"/>
          <w:sz w:val="24"/>
          <w:szCs w:val="24"/>
          <w:lang w:val="en-GB"/>
        </w:rPr>
        <w:id w:val="1512186203"/>
        <w:docPartObj>
          <w:docPartGallery w:val="Table of Contents"/>
          <w:docPartUnique/>
        </w:docPartObj>
      </w:sdtPr>
      <w:sdtEndPr>
        <w:rPr>
          <w:noProof/>
        </w:rPr>
      </w:sdtEndPr>
      <w:sdtContent>
        <w:p w14:paraId="23194C6E" w14:textId="1ECCACE4" w:rsidR="00A42087" w:rsidRDefault="00A42087">
          <w:pPr>
            <w:pStyle w:val="TOCHeading"/>
          </w:pPr>
          <w:r>
            <w:t>Contents</w:t>
          </w:r>
        </w:p>
        <w:p w14:paraId="7BD1C989" w14:textId="5B308FAC" w:rsidR="000850C6" w:rsidRDefault="00A42087">
          <w:pPr>
            <w:pStyle w:val="TOC1"/>
            <w:rPr>
              <w:rFonts w:eastAsiaTheme="minorEastAsia" w:cstheme="minorBidi"/>
              <w:color w:val="auto"/>
              <w:sz w:val="22"/>
              <w:szCs w:val="22"/>
            </w:rPr>
          </w:pPr>
          <w:r>
            <w:fldChar w:fldCharType="begin"/>
          </w:r>
          <w:r>
            <w:instrText xml:space="preserve"> TOC \o "1-3" \h \z \u </w:instrText>
          </w:r>
          <w:r>
            <w:fldChar w:fldCharType="separate"/>
          </w:r>
          <w:hyperlink w:anchor="_Toc48738384" w:history="1">
            <w:r w:rsidR="000850C6" w:rsidRPr="005154FC">
              <w:rPr>
                <w:rStyle w:val="Hyperlink"/>
              </w:rPr>
              <w:t>Digimap for Schools Geography Resources</w:t>
            </w:r>
            <w:r w:rsidR="000850C6">
              <w:rPr>
                <w:webHidden/>
              </w:rPr>
              <w:tab/>
            </w:r>
            <w:r w:rsidR="000850C6">
              <w:rPr>
                <w:webHidden/>
              </w:rPr>
              <w:fldChar w:fldCharType="begin"/>
            </w:r>
            <w:r w:rsidR="000850C6">
              <w:rPr>
                <w:webHidden/>
              </w:rPr>
              <w:instrText xml:space="preserve"> PAGEREF _Toc48738384 \h </w:instrText>
            </w:r>
            <w:r w:rsidR="000850C6">
              <w:rPr>
                <w:webHidden/>
              </w:rPr>
            </w:r>
            <w:r w:rsidR="000850C6">
              <w:rPr>
                <w:webHidden/>
              </w:rPr>
              <w:fldChar w:fldCharType="separate"/>
            </w:r>
            <w:r w:rsidR="000850C6">
              <w:rPr>
                <w:webHidden/>
              </w:rPr>
              <w:t>3</w:t>
            </w:r>
            <w:r w:rsidR="000850C6">
              <w:rPr>
                <w:webHidden/>
              </w:rPr>
              <w:fldChar w:fldCharType="end"/>
            </w:r>
          </w:hyperlink>
        </w:p>
        <w:p w14:paraId="3A2D8A20" w14:textId="1DDB3CAA" w:rsidR="000850C6" w:rsidRDefault="000850C6">
          <w:pPr>
            <w:pStyle w:val="TOC1"/>
            <w:rPr>
              <w:rFonts w:eastAsiaTheme="minorEastAsia" w:cstheme="minorBidi"/>
              <w:color w:val="auto"/>
              <w:sz w:val="22"/>
              <w:szCs w:val="22"/>
            </w:rPr>
          </w:pPr>
          <w:hyperlink w:anchor="_Toc48738385" w:history="1">
            <w:r w:rsidRPr="005154FC">
              <w:rPr>
                <w:rStyle w:val="Hyperlink"/>
              </w:rPr>
              <w:t>Content and Curriculum Links</w:t>
            </w:r>
            <w:r>
              <w:rPr>
                <w:webHidden/>
              </w:rPr>
              <w:tab/>
            </w:r>
            <w:r>
              <w:rPr>
                <w:webHidden/>
              </w:rPr>
              <w:fldChar w:fldCharType="begin"/>
            </w:r>
            <w:r>
              <w:rPr>
                <w:webHidden/>
              </w:rPr>
              <w:instrText xml:space="preserve"> PAGEREF _Toc48738385 \h </w:instrText>
            </w:r>
            <w:r>
              <w:rPr>
                <w:webHidden/>
              </w:rPr>
            </w:r>
            <w:r>
              <w:rPr>
                <w:webHidden/>
              </w:rPr>
              <w:fldChar w:fldCharType="separate"/>
            </w:r>
            <w:r>
              <w:rPr>
                <w:webHidden/>
              </w:rPr>
              <w:t>3</w:t>
            </w:r>
            <w:r>
              <w:rPr>
                <w:webHidden/>
              </w:rPr>
              <w:fldChar w:fldCharType="end"/>
            </w:r>
          </w:hyperlink>
        </w:p>
        <w:p w14:paraId="0018C31F" w14:textId="1D961584" w:rsidR="000850C6" w:rsidRDefault="000850C6">
          <w:pPr>
            <w:pStyle w:val="TOC1"/>
            <w:rPr>
              <w:rFonts w:eastAsiaTheme="minorEastAsia" w:cstheme="minorBidi"/>
              <w:color w:val="auto"/>
              <w:sz w:val="22"/>
              <w:szCs w:val="22"/>
            </w:rPr>
          </w:pPr>
          <w:hyperlink w:anchor="_Toc48738386" w:history="1">
            <w:r w:rsidRPr="005154FC">
              <w:rPr>
                <w:rStyle w:val="Hyperlink"/>
              </w:rPr>
              <w:t>River Journey</w:t>
            </w:r>
            <w:r>
              <w:rPr>
                <w:webHidden/>
              </w:rPr>
              <w:tab/>
            </w:r>
            <w:r>
              <w:rPr>
                <w:webHidden/>
              </w:rPr>
              <w:fldChar w:fldCharType="begin"/>
            </w:r>
            <w:r>
              <w:rPr>
                <w:webHidden/>
              </w:rPr>
              <w:instrText xml:space="preserve"> PAGEREF _Toc48738386 \h </w:instrText>
            </w:r>
            <w:r>
              <w:rPr>
                <w:webHidden/>
              </w:rPr>
            </w:r>
            <w:r>
              <w:rPr>
                <w:webHidden/>
              </w:rPr>
              <w:fldChar w:fldCharType="separate"/>
            </w:r>
            <w:r>
              <w:rPr>
                <w:webHidden/>
              </w:rPr>
              <w:t>5</w:t>
            </w:r>
            <w:r>
              <w:rPr>
                <w:webHidden/>
              </w:rPr>
              <w:fldChar w:fldCharType="end"/>
            </w:r>
          </w:hyperlink>
        </w:p>
        <w:p w14:paraId="51023967" w14:textId="0EB54A69" w:rsidR="000850C6" w:rsidRDefault="000850C6">
          <w:pPr>
            <w:pStyle w:val="TOC1"/>
            <w:rPr>
              <w:rFonts w:eastAsiaTheme="minorEastAsia" w:cstheme="minorBidi"/>
              <w:color w:val="auto"/>
              <w:sz w:val="22"/>
              <w:szCs w:val="22"/>
            </w:rPr>
          </w:pPr>
          <w:hyperlink w:anchor="_Toc48738387" w:history="1">
            <w:r w:rsidRPr="005154FC">
              <w:rPr>
                <w:rStyle w:val="Hyperlink"/>
              </w:rPr>
              <w:t>River Glossary</w:t>
            </w:r>
            <w:r>
              <w:rPr>
                <w:webHidden/>
              </w:rPr>
              <w:tab/>
            </w:r>
            <w:r>
              <w:rPr>
                <w:webHidden/>
              </w:rPr>
              <w:fldChar w:fldCharType="begin"/>
            </w:r>
            <w:r>
              <w:rPr>
                <w:webHidden/>
              </w:rPr>
              <w:instrText xml:space="preserve"> PAGEREF _Toc48738387 \h </w:instrText>
            </w:r>
            <w:r>
              <w:rPr>
                <w:webHidden/>
              </w:rPr>
            </w:r>
            <w:r>
              <w:rPr>
                <w:webHidden/>
              </w:rPr>
              <w:fldChar w:fldCharType="separate"/>
            </w:r>
            <w:r>
              <w:rPr>
                <w:webHidden/>
              </w:rPr>
              <w:t>5</w:t>
            </w:r>
            <w:r>
              <w:rPr>
                <w:webHidden/>
              </w:rPr>
              <w:fldChar w:fldCharType="end"/>
            </w:r>
          </w:hyperlink>
        </w:p>
        <w:p w14:paraId="5D6106A6" w14:textId="141958EE" w:rsidR="000850C6" w:rsidRDefault="000850C6">
          <w:pPr>
            <w:pStyle w:val="TOC1"/>
            <w:rPr>
              <w:rFonts w:eastAsiaTheme="minorEastAsia" w:cstheme="minorBidi"/>
              <w:color w:val="auto"/>
              <w:sz w:val="22"/>
              <w:szCs w:val="22"/>
            </w:rPr>
          </w:pPr>
          <w:hyperlink w:anchor="_Toc48738388" w:history="1">
            <w:r w:rsidRPr="005154FC">
              <w:rPr>
                <w:rStyle w:val="Hyperlink"/>
              </w:rPr>
              <w:t>Measuring river features</w:t>
            </w:r>
            <w:r>
              <w:rPr>
                <w:webHidden/>
              </w:rPr>
              <w:tab/>
            </w:r>
            <w:r>
              <w:rPr>
                <w:webHidden/>
              </w:rPr>
              <w:fldChar w:fldCharType="begin"/>
            </w:r>
            <w:r>
              <w:rPr>
                <w:webHidden/>
              </w:rPr>
              <w:instrText xml:space="preserve"> PAGEREF _Toc48738388 \h </w:instrText>
            </w:r>
            <w:r>
              <w:rPr>
                <w:webHidden/>
              </w:rPr>
            </w:r>
            <w:r>
              <w:rPr>
                <w:webHidden/>
              </w:rPr>
              <w:fldChar w:fldCharType="separate"/>
            </w:r>
            <w:r>
              <w:rPr>
                <w:webHidden/>
              </w:rPr>
              <w:t>6</w:t>
            </w:r>
            <w:r>
              <w:rPr>
                <w:webHidden/>
              </w:rPr>
              <w:fldChar w:fldCharType="end"/>
            </w:r>
          </w:hyperlink>
        </w:p>
        <w:p w14:paraId="6E48FACC" w14:textId="7B815CE2" w:rsidR="000850C6" w:rsidRDefault="000850C6">
          <w:pPr>
            <w:pStyle w:val="TOC1"/>
            <w:rPr>
              <w:rFonts w:eastAsiaTheme="minorEastAsia" w:cstheme="minorBidi"/>
              <w:color w:val="auto"/>
              <w:sz w:val="22"/>
              <w:szCs w:val="22"/>
            </w:rPr>
          </w:pPr>
          <w:hyperlink w:anchor="_Toc48738389" w:history="1">
            <w:r w:rsidRPr="005154FC">
              <w:rPr>
                <w:rStyle w:val="Hyperlink"/>
              </w:rPr>
              <w:t>Patterns of land use</w:t>
            </w:r>
            <w:r>
              <w:rPr>
                <w:webHidden/>
              </w:rPr>
              <w:tab/>
            </w:r>
            <w:r>
              <w:rPr>
                <w:webHidden/>
              </w:rPr>
              <w:fldChar w:fldCharType="begin"/>
            </w:r>
            <w:r>
              <w:rPr>
                <w:webHidden/>
              </w:rPr>
              <w:instrText xml:space="preserve"> PAGEREF _Toc48738389 \h </w:instrText>
            </w:r>
            <w:r>
              <w:rPr>
                <w:webHidden/>
              </w:rPr>
            </w:r>
            <w:r>
              <w:rPr>
                <w:webHidden/>
              </w:rPr>
              <w:fldChar w:fldCharType="separate"/>
            </w:r>
            <w:r>
              <w:rPr>
                <w:webHidden/>
              </w:rPr>
              <w:t>6</w:t>
            </w:r>
            <w:r>
              <w:rPr>
                <w:webHidden/>
              </w:rPr>
              <w:fldChar w:fldCharType="end"/>
            </w:r>
          </w:hyperlink>
        </w:p>
        <w:p w14:paraId="00CA64EA" w14:textId="39045515" w:rsidR="000850C6" w:rsidRDefault="000850C6">
          <w:pPr>
            <w:pStyle w:val="TOC1"/>
            <w:rPr>
              <w:rFonts w:eastAsiaTheme="minorEastAsia" w:cstheme="minorBidi"/>
              <w:color w:val="auto"/>
              <w:sz w:val="22"/>
              <w:szCs w:val="22"/>
            </w:rPr>
          </w:pPr>
          <w:hyperlink w:anchor="_Toc48738390" w:history="1">
            <w:r w:rsidRPr="005154FC">
              <w:rPr>
                <w:rStyle w:val="Hyperlink"/>
              </w:rPr>
              <w:t>River Wildlife</w:t>
            </w:r>
            <w:r>
              <w:rPr>
                <w:webHidden/>
              </w:rPr>
              <w:tab/>
            </w:r>
            <w:r>
              <w:rPr>
                <w:webHidden/>
              </w:rPr>
              <w:fldChar w:fldCharType="begin"/>
            </w:r>
            <w:r>
              <w:rPr>
                <w:webHidden/>
              </w:rPr>
              <w:instrText xml:space="preserve"> PAGEREF _Toc48738390 \h </w:instrText>
            </w:r>
            <w:r>
              <w:rPr>
                <w:webHidden/>
              </w:rPr>
            </w:r>
            <w:r>
              <w:rPr>
                <w:webHidden/>
              </w:rPr>
              <w:fldChar w:fldCharType="separate"/>
            </w:r>
            <w:r>
              <w:rPr>
                <w:webHidden/>
              </w:rPr>
              <w:t>6</w:t>
            </w:r>
            <w:r>
              <w:rPr>
                <w:webHidden/>
              </w:rPr>
              <w:fldChar w:fldCharType="end"/>
            </w:r>
          </w:hyperlink>
        </w:p>
        <w:p w14:paraId="6F8E21C6" w14:textId="36894698" w:rsidR="000850C6" w:rsidRDefault="000850C6">
          <w:pPr>
            <w:pStyle w:val="TOC1"/>
            <w:rPr>
              <w:rFonts w:eastAsiaTheme="minorEastAsia" w:cstheme="minorBidi"/>
              <w:color w:val="auto"/>
              <w:sz w:val="22"/>
              <w:szCs w:val="22"/>
            </w:rPr>
          </w:pPr>
          <w:hyperlink w:anchor="_Toc48738391" w:history="1">
            <w:r w:rsidRPr="005154FC">
              <w:rPr>
                <w:rStyle w:val="Hyperlink"/>
              </w:rPr>
              <w:t>River Stories and Poems</w:t>
            </w:r>
            <w:r>
              <w:rPr>
                <w:webHidden/>
              </w:rPr>
              <w:tab/>
            </w:r>
            <w:r>
              <w:rPr>
                <w:webHidden/>
              </w:rPr>
              <w:fldChar w:fldCharType="begin"/>
            </w:r>
            <w:r>
              <w:rPr>
                <w:webHidden/>
              </w:rPr>
              <w:instrText xml:space="preserve"> PAGEREF _Toc48738391 \h </w:instrText>
            </w:r>
            <w:r>
              <w:rPr>
                <w:webHidden/>
              </w:rPr>
            </w:r>
            <w:r>
              <w:rPr>
                <w:webHidden/>
              </w:rPr>
              <w:fldChar w:fldCharType="separate"/>
            </w:r>
            <w:r>
              <w:rPr>
                <w:webHidden/>
              </w:rPr>
              <w:t>7</w:t>
            </w:r>
            <w:r>
              <w:rPr>
                <w:webHidden/>
              </w:rPr>
              <w:fldChar w:fldCharType="end"/>
            </w:r>
          </w:hyperlink>
        </w:p>
        <w:p w14:paraId="3AB28EAF" w14:textId="389850F1" w:rsidR="000850C6" w:rsidRDefault="000850C6">
          <w:pPr>
            <w:pStyle w:val="TOC2"/>
            <w:rPr>
              <w:rFonts w:eastAsiaTheme="minorEastAsia" w:cstheme="minorBidi"/>
              <w:color w:val="auto"/>
              <w:sz w:val="22"/>
              <w:szCs w:val="22"/>
            </w:rPr>
          </w:pPr>
          <w:hyperlink w:anchor="_Toc48738392" w:history="1">
            <w:r w:rsidRPr="005154FC">
              <w:rPr>
                <w:rStyle w:val="Hyperlink"/>
              </w:rPr>
              <w:t>Literacy Links</w:t>
            </w:r>
            <w:r>
              <w:rPr>
                <w:webHidden/>
              </w:rPr>
              <w:tab/>
            </w:r>
            <w:r>
              <w:rPr>
                <w:webHidden/>
              </w:rPr>
              <w:fldChar w:fldCharType="begin"/>
            </w:r>
            <w:r>
              <w:rPr>
                <w:webHidden/>
              </w:rPr>
              <w:instrText xml:space="preserve"> PAGEREF _Toc48738392 \h </w:instrText>
            </w:r>
            <w:r>
              <w:rPr>
                <w:webHidden/>
              </w:rPr>
            </w:r>
            <w:r>
              <w:rPr>
                <w:webHidden/>
              </w:rPr>
              <w:fldChar w:fldCharType="separate"/>
            </w:r>
            <w:r>
              <w:rPr>
                <w:webHidden/>
              </w:rPr>
              <w:t>7</w:t>
            </w:r>
            <w:r>
              <w:rPr>
                <w:webHidden/>
              </w:rPr>
              <w:fldChar w:fldCharType="end"/>
            </w:r>
          </w:hyperlink>
        </w:p>
        <w:p w14:paraId="6F18A836" w14:textId="2E3B3A1A" w:rsidR="000850C6" w:rsidRDefault="000850C6">
          <w:pPr>
            <w:pStyle w:val="TOC2"/>
            <w:rPr>
              <w:rFonts w:eastAsiaTheme="minorEastAsia" w:cstheme="minorBidi"/>
              <w:color w:val="auto"/>
              <w:sz w:val="22"/>
              <w:szCs w:val="22"/>
            </w:rPr>
          </w:pPr>
          <w:hyperlink w:anchor="_Toc48738393" w:history="1">
            <w:r w:rsidRPr="005154FC">
              <w:rPr>
                <w:rStyle w:val="Hyperlink"/>
              </w:rPr>
              <w:t>Numeracy Links</w:t>
            </w:r>
            <w:r>
              <w:rPr>
                <w:webHidden/>
              </w:rPr>
              <w:tab/>
            </w:r>
            <w:r>
              <w:rPr>
                <w:webHidden/>
              </w:rPr>
              <w:fldChar w:fldCharType="begin"/>
            </w:r>
            <w:r>
              <w:rPr>
                <w:webHidden/>
              </w:rPr>
              <w:instrText xml:space="preserve"> PAGEREF _Toc48738393 \h </w:instrText>
            </w:r>
            <w:r>
              <w:rPr>
                <w:webHidden/>
              </w:rPr>
            </w:r>
            <w:r>
              <w:rPr>
                <w:webHidden/>
              </w:rPr>
              <w:fldChar w:fldCharType="separate"/>
            </w:r>
            <w:r>
              <w:rPr>
                <w:webHidden/>
              </w:rPr>
              <w:t>8</w:t>
            </w:r>
            <w:r>
              <w:rPr>
                <w:webHidden/>
              </w:rPr>
              <w:fldChar w:fldCharType="end"/>
            </w:r>
          </w:hyperlink>
        </w:p>
        <w:p w14:paraId="1FFA1B40" w14:textId="5CF74385" w:rsidR="000850C6" w:rsidRDefault="000850C6">
          <w:pPr>
            <w:pStyle w:val="TOC1"/>
            <w:rPr>
              <w:rFonts w:eastAsiaTheme="minorEastAsia" w:cstheme="minorBidi"/>
              <w:color w:val="auto"/>
              <w:sz w:val="22"/>
              <w:szCs w:val="22"/>
            </w:rPr>
          </w:pPr>
          <w:hyperlink w:anchor="_Toc48738394" w:history="1">
            <w:r w:rsidRPr="005154FC">
              <w:rPr>
                <w:rStyle w:val="Hyperlink"/>
              </w:rPr>
              <w:t>Taking it further</w:t>
            </w:r>
            <w:r>
              <w:rPr>
                <w:webHidden/>
              </w:rPr>
              <w:tab/>
            </w:r>
            <w:r>
              <w:rPr>
                <w:webHidden/>
              </w:rPr>
              <w:fldChar w:fldCharType="begin"/>
            </w:r>
            <w:r>
              <w:rPr>
                <w:webHidden/>
              </w:rPr>
              <w:instrText xml:space="preserve"> PAGEREF _Toc48738394 \h </w:instrText>
            </w:r>
            <w:r>
              <w:rPr>
                <w:webHidden/>
              </w:rPr>
            </w:r>
            <w:r>
              <w:rPr>
                <w:webHidden/>
              </w:rPr>
              <w:fldChar w:fldCharType="separate"/>
            </w:r>
            <w:r>
              <w:rPr>
                <w:webHidden/>
              </w:rPr>
              <w:t>8</w:t>
            </w:r>
            <w:r>
              <w:rPr>
                <w:webHidden/>
              </w:rPr>
              <w:fldChar w:fldCharType="end"/>
            </w:r>
          </w:hyperlink>
        </w:p>
        <w:p w14:paraId="58F43500" w14:textId="3E560378" w:rsidR="000850C6" w:rsidRDefault="000850C6">
          <w:pPr>
            <w:pStyle w:val="TOC1"/>
            <w:rPr>
              <w:rFonts w:eastAsiaTheme="minorEastAsia" w:cstheme="minorBidi"/>
              <w:color w:val="auto"/>
              <w:sz w:val="22"/>
              <w:szCs w:val="22"/>
            </w:rPr>
          </w:pPr>
          <w:hyperlink w:anchor="_Toc48738395" w:history="1">
            <w:r w:rsidRPr="005154FC">
              <w:rPr>
                <w:rStyle w:val="Hyperlink"/>
              </w:rPr>
              <w:t>Copyright</w:t>
            </w:r>
            <w:r>
              <w:rPr>
                <w:webHidden/>
              </w:rPr>
              <w:tab/>
            </w:r>
            <w:r>
              <w:rPr>
                <w:webHidden/>
              </w:rPr>
              <w:fldChar w:fldCharType="begin"/>
            </w:r>
            <w:r>
              <w:rPr>
                <w:webHidden/>
              </w:rPr>
              <w:instrText xml:space="preserve"> PAGEREF _Toc48738395 \h </w:instrText>
            </w:r>
            <w:r>
              <w:rPr>
                <w:webHidden/>
              </w:rPr>
            </w:r>
            <w:r>
              <w:rPr>
                <w:webHidden/>
              </w:rPr>
              <w:fldChar w:fldCharType="separate"/>
            </w:r>
            <w:r>
              <w:rPr>
                <w:webHidden/>
              </w:rPr>
              <w:t>9</w:t>
            </w:r>
            <w:r>
              <w:rPr>
                <w:webHidden/>
              </w:rPr>
              <w:fldChar w:fldCharType="end"/>
            </w:r>
          </w:hyperlink>
        </w:p>
        <w:p w14:paraId="2BA2172B" w14:textId="0156CCF9" w:rsidR="000850C6" w:rsidRDefault="000850C6">
          <w:pPr>
            <w:pStyle w:val="TOC1"/>
            <w:rPr>
              <w:rFonts w:eastAsiaTheme="minorEastAsia" w:cstheme="minorBidi"/>
              <w:color w:val="auto"/>
              <w:sz w:val="22"/>
              <w:szCs w:val="22"/>
            </w:rPr>
          </w:pPr>
          <w:hyperlink w:anchor="_Toc48738396" w:history="1">
            <w:r w:rsidRPr="005154FC">
              <w:rPr>
                <w:rStyle w:val="Hyperlink"/>
              </w:rPr>
              <w:t>Acknowledgements</w:t>
            </w:r>
            <w:r>
              <w:rPr>
                <w:webHidden/>
              </w:rPr>
              <w:tab/>
            </w:r>
            <w:r>
              <w:rPr>
                <w:webHidden/>
              </w:rPr>
              <w:fldChar w:fldCharType="begin"/>
            </w:r>
            <w:r>
              <w:rPr>
                <w:webHidden/>
              </w:rPr>
              <w:instrText xml:space="preserve"> PAGEREF _Toc48738396 \h </w:instrText>
            </w:r>
            <w:r>
              <w:rPr>
                <w:webHidden/>
              </w:rPr>
            </w:r>
            <w:r>
              <w:rPr>
                <w:webHidden/>
              </w:rPr>
              <w:fldChar w:fldCharType="separate"/>
            </w:r>
            <w:r>
              <w:rPr>
                <w:webHidden/>
              </w:rPr>
              <w:t>9</w:t>
            </w:r>
            <w:r>
              <w:rPr>
                <w:webHidden/>
              </w:rPr>
              <w:fldChar w:fldCharType="end"/>
            </w:r>
          </w:hyperlink>
        </w:p>
        <w:p w14:paraId="1C95E3F1" w14:textId="045FA21E" w:rsidR="00A42087" w:rsidRDefault="00A42087">
          <w:r>
            <w:rPr>
              <w:b/>
              <w:bCs/>
              <w:noProof/>
            </w:rPr>
            <w:fldChar w:fldCharType="end"/>
          </w:r>
        </w:p>
      </w:sdtContent>
    </w:sdt>
    <w:p w14:paraId="45A54C80" w14:textId="77777777" w:rsidR="003971DB" w:rsidRDefault="003971DB" w:rsidP="003971DB">
      <w:r>
        <w:br w:type="page"/>
      </w:r>
    </w:p>
    <w:p w14:paraId="7C6E997C" w14:textId="77777777" w:rsidR="003971DB" w:rsidRPr="0057250C" w:rsidRDefault="003971DB" w:rsidP="00F67FE5">
      <w:pPr>
        <w:pStyle w:val="Heading1"/>
      </w:pPr>
      <w:bookmarkStart w:id="0" w:name="_Toc33532014"/>
      <w:bookmarkStart w:id="1" w:name="_Toc33609889"/>
      <w:bookmarkStart w:id="2" w:name="_Toc48738384"/>
      <w:r w:rsidRPr="0057250C">
        <w:lastRenderedPageBreak/>
        <w:t xml:space="preserve">Digimap for </w:t>
      </w:r>
      <w:r w:rsidRPr="003167C5">
        <w:t>Schools</w:t>
      </w:r>
      <w:r w:rsidRPr="0057250C">
        <w:t xml:space="preserve"> Geography Resources</w:t>
      </w:r>
      <w:bookmarkEnd w:id="0"/>
      <w:bookmarkEnd w:id="1"/>
      <w:bookmarkEnd w:id="2"/>
    </w:p>
    <w:p w14:paraId="3A0311D3" w14:textId="77777777" w:rsidR="003971DB" w:rsidRDefault="003971DB" w:rsidP="003971DB">
      <w:pPr>
        <w:spacing w:after="240"/>
      </w:pPr>
      <w:r w:rsidRPr="0034263E">
        <w:t>These resources are a guide for teachers to demonstrate to the whole class or direct individual students as appropriate. Each activity has several ideas within it that you can tailor to suit your class and pupils. Some resources contain worksheets for direct distribution to pupils.</w:t>
      </w:r>
    </w:p>
    <w:p w14:paraId="22CF9529" w14:textId="74B0DA2F" w:rsidR="00955DCC" w:rsidRDefault="003210AF" w:rsidP="003971DB">
      <w:pPr>
        <w:rPr>
          <w:rStyle w:val="Hyperlink"/>
        </w:rPr>
      </w:pPr>
      <w:hyperlink r:id="rId8" w:history="1">
        <w:r w:rsidR="003971DB" w:rsidRPr="00305E70">
          <w:rPr>
            <w:rStyle w:val="Hyperlink"/>
          </w:rPr>
          <w:t>https://digimapforschools.edina.ac.uk/</w:t>
        </w:r>
      </w:hyperlink>
    </w:p>
    <w:p w14:paraId="3FAF2779" w14:textId="2FEBB20B" w:rsidR="00955DCC" w:rsidRDefault="00955DCC">
      <w:pPr>
        <w:rPr>
          <w:rStyle w:val="Hyperlink"/>
        </w:rPr>
      </w:pPr>
    </w:p>
    <w:p w14:paraId="2558322E" w14:textId="77777777" w:rsidR="003971DB" w:rsidRDefault="003971DB" w:rsidP="00955DCC">
      <w:pPr>
        <w:pStyle w:val="Heading1"/>
        <w:spacing w:after="240"/>
      </w:pPr>
      <w:bookmarkStart w:id="3" w:name="_Toc33609891"/>
      <w:bookmarkStart w:id="4" w:name="_Toc48738385"/>
      <w:r>
        <w:t xml:space="preserve">Content and </w:t>
      </w:r>
      <w:r w:rsidRPr="00955DCC">
        <w:t>Curriculum</w:t>
      </w:r>
      <w:r>
        <w:t xml:space="preserve"> Links</w:t>
      </w:r>
      <w:bookmarkEnd w:id="3"/>
      <w:bookmarkEnd w:id="4"/>
    </w:p>
    <w:tbl>
      <w:tblPr>
        <w:tblW w:w="0" w:type="auto"/>
        <w:tblInd w:w="108"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430"/>
        <w:gridCol w:w="4327"/>
        <w:gridCol w:w="3131"/>
      </w:tblGrid>
      <w:tr w:rsidR="003971DB" w:rsidRPr="0084752D" w14:paraId="7E571BB2" w14:textId="77777777" w:rsidTr="00955DCC">
        <w:tc>
          <w:tcPr>
            <w:tcW w:w="1433" w:type="dxa"/>
            <w:shd w:val="clear" w:color="auto" w:fill="auto"/>
          </w:tcPr>
          <w:p w14:paraId="4389E1A8" w14:textId="77777777" w:rsidR="003971DB" w:rsidRPr="0084752D" w:rsidRDefault="003971DB" w:rsidP="000A3FF3">
            <w:pPr>
              <w:spacing w:before="60" w:after="60"/>
              <w:rPr>
                <w:b/>
              </w:rPr>
            </w:pPr>
            <w:r w:rsidRPr="0084752D">
              <w:rPr>
                <w:b/>
              </w:rPr>
              <w:t>Level</w:t>
            </w:r>
          </w:p>
        </w:tc>
        <w:tc>
          <w:tcPr>
            <w:tcW w:w="4338" w:type="dxa"/>
            <w:shd w:val="clear" w:color="auto" w:fill="auto"/>
          </w:tcPr>
          <w:p w14:paraId="1BA2C6CC" w14:textId="77777777" w:rsidR="003971DB" w:rsidRPr="0084752D" w:rsidRDefault="003971DB" w:rsidP="000A3FF3">
            <w:pPr>
              <w:spacing w:before="60" w:after="60"/>
              <w:rPr>
                <w:b/>
              </w:rPr>
            </w:pPr>
            <w:r w:rsidRPr="0084752D">
              <w:rPr>
                <w:b/>
              </w:rPr>
              <w:t>Context</w:t>
            </w:r>
          </w:p>
        </w:tc>
        <w:tc>
          <w:tcPr>
            <w:tcW w:w="3137" w:type="dxa"/>
            <w:shd w:val="clear" w:color="auto" w:fill="auto"/>
          </w:tcPr>
          <w:p w14:paraId="4EB12EA4" w14:textId="77777777" w:rsidR="003971DB" w:rsidRPr="0084752D" w:rsidRDefault="003971DB" w:rsidP="000A3FF3">
            <w:pPr>
              <w:spacing w:before="60" w:after="60"/>
              <w:rPr>
                <w:b/>
              </w:rPr>
            </w:pPr>
            <w:r w:rsidRPr="0084752D">
              <w:rPr>
                <w:b/>
              </w:rPr>
              <w:t>Location</w:t>
            </w:r>
          </w:p>
        </w:tc>
      </w:tr>
      <w:tr w:rsidR="003971DB" w:rsidRPr="007F2B8B" w14:paraId="603238CB" w14:textId="77777777" w:rsidTr="00955DCC">
        <w:tc>
          <w:tcPr>
            <w:tcW w:w="1433" w:type="dxa"/>
            <w:shd w:val="clear" w:color="auto" w:fill="auto"/>
          </w:tcPr>
          <w:p w14:paraId="6ECE7EDC" w14:textId="77777777" w:rsidR="003971DB" w:rsidRPr="007F2B8B" w:rsidRDefault="003971DB" w:rsidP="000A3FF3">
            <w:pPr>
              <w:spacing w:before="60" w:after="60"/>
            </w:pPr>
            <w:r>
              <w:rPr>
                <w:rFonts w:cs="Arial"/>
              </w:rPr>
              <w:t>7-11</w:t>
            </w:r>
          </w:p>
          <w:p w14:paraId="02E5C03A" w14:textId="77777777" w:rsidR="003971DB" w:rsidRPr="007F2B8B" w:rsidRDefault="003971DB" w:rsidP="000A3FF3">
            <w:pPr>
              <w:spacing w:before="60" w:after="60"/>
            </w:pPr>
          </w:p>
        </w:tc>
        <w:tc>
          <w:tcPr>
            <w:tcW w:w="4338" w:type="dxa"/>
            <w:shd w:val="clear" w:color="auto" w:fill="auto"/>
          </w:tcPr>
          <w:p w14:paraId="430C1FC0" w14:textId="4213631D" w:rsidR="003971DB" w:rsidRPr="007F2B8B" w:rsidRDefault="003971DB" w:rsidP="000A3FF3">
            <w:pPr>
              <w:spacing w:before="60" w:after="60"/>
            </w:pPr>
            <w:r>
              <w:t xml:space="preserve">Using </w:t>
            </w:r>
            <w:r w:rsidR="00F15EBA">
              <w:t>Image Search</w:t>
            </w:r>
          </w:p>
        </w:tc>
        <w:tc>
          <w:tcPr>
            <w:tcW w:w="3137" w:type="dxa"/>
            <w:shd w:val="clear" w:color="auto" w:fill="auto"/>
          </w:tcPr>
          <w:p w14:paraId="432AE8CF" w14:textId="77777777" w:rsidR="003971DB" w:rsidRPr="007F2B8B" w:rsidRDefault="003971DB" w:rsidP="000A3FF3">
            <w:pPr>
              <w:spacing w:before="60" w:after="60"/>
            </w:pPr>
            <w:r>
              <w:t>Various throughout Great Britain</w:t>
            </w:r>
          </w:p>
        </w:tc>
      </w:tr>
    </w:tbl>
    <w:p w14:paraId="01B9BDA9" w14:textId="77777777" w:rsidR="003971DB" w:rsidRDefault="003971DB" w:rsidP="003971DB">
      <w:pPr>
        <w:spacing w:before="60" w:after="60"/>
        <w:rPr>
          <w:b/>
        </w:rPr>
      </w:pPr>
    </w:p>
    <w:tbl>
      <w:tblPr>
        <w:tblW w:w="9091" w:type="dxa"/>
        <w:tblInd w:w="108" w:type="dxa"/>
        <w:tblLook w:val="04A0" w:firstRow="1" w:lastRow="0" w:firstColumn="1" w:lastColumn="0" w:noHBand="0" w:noVBand="1"/>
      </w:tblPr>
      <w:tblGrid>
        <w:gridCol w:w="3157"/>
        <w:gridCol w:w="5934"/>
      </w:tblGrid>
      <w:tr w:rsidR="003971DB" w:rsidRPr="003971DB" w14:paraId="5022AD51" w14:textId="77777777" w:rsidTr="003971DB">
        <w:tc>
          <w:tcPr>
            <w:tcW w:w="315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4DAD9DD0" w14:textId="77777777" w:rsidR="003971DB" w:rsidRPr="00955DCC" w:rsidRDefault="003971DB" w:rsidP="003971DB">
            <w:pPr>
              <w:rPr>
                <w:b/>
                <w:bCs/>
              </w:rPr>
            </w:pPr>
            <w:r w:rsidRPr="00955DCC">
              <w:rPr>
                <w:b/>
                <w:bCs/>
              </w:rPr>
              <w:t>Knowledge</w:t>
            </w:r>
          </w:p>
        </w:tc>
        <w:tc>
          <w:tcPr>
            <w:tcW w:w="593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188C0EDB" w14:textId="587A380D" w:rsidR="003971DB" w:rsidRPr="00955DCC" w:rsidRDefault="003971DB" w:rsidP="003971DB">
            <w:pPr>
              <w:rPr>
                <w:b/>
                <w:bCs/>
              </w:rPr>
            </w:pPr>
            <w:r w:rsidRPr="00955DCC">
              <w:rPr>
                <w:b/>
                <w:bCs/>
              </w:rPr>
              <w:t xml:space="preserve">Using </w:t>
            </w:r>
            <w:r w:rsidR="00F15EBA">
              <w:rPr>
                <w:b/>
                <w:bCs/>
              </w:rPr>
              <w:t xml:space="preserve">Image Search </w:t>
            </w:r>
            <w:r w:rsidRPr="00955DCC">
              <w:rPr>
                <w:b/>
                <w:bCs/>
              </w:rPr>
              <w:t>with maps</w:t>
            </w:r>
          </w:p>
        </w:tc>
      </w:tr>
      <w:tr w:rsidR="003971DB" w:rsidRPr="003971DB" w14:paraId="21D5DD83" w14:textId="77777777" w:rsidTr="003971DB">
        <w:tc>
          <w:tcPr>
            <w:tcW w:w="315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5D5FDA62" w14:textId="77777777" w:rsidR="003971DB" w:rsidRPr="003971DB" w:rsidRDefault="003971DB" w:rsidP="003971DB">
            <w:r w:rsidRPr="003971DB">
              <w:t>Curriculum links (England)</w:t>
            </w:r>
          </w:p>
          <w:p w14:paraId="4149D943" w14:textId="77777777" w:rsidR="003971DB" w:rsidRPr="003971DB" w:rsidRDefault="003971DB" w:rsidP="003971DB">
            <w:r w:rsidRPr="003971DB">
              <w:t>Geography KS2</w:t>
            </w:r>
          </w:p>
        </w:tc>
        <w:tc>
          <w:tcPr>
            <w:tcW w:w="593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4920BC40" w14:textId="566BE077" w:rsidR="003971DB" w:rsidRPr="003971DB" w:rsidRDefault="003971DB" w:rsidP="003971DB">
            <w:pPr>
              <w:pStyle w:val="ListParagraph"/>
              <w:numPr>
                <w:ilvl w:val="0"/>
                <w:numId w:val="9"/>
              </w:numPr>
              <w:ind w:left="460"/>
              <w:jc w:val="both"/>
            </w:pPr>
            <w:r w:rsidRPr="003971DB">
              <w:t>Name and locate counties and cities of the United Kingdom, geographical regions and their identifying human and physical characteristics, key topographical features (including hills, mountains, coasts and rivers), and land-use patterns</w:t>
            </w:r>
            <w:r w:rsidR="00955DCC">
              <w:t>.</w:t>
            </w:r>
          </w:p>
          <w:p w14:paraId="07E2C616" w14:textId="77777777" w:rsidR="003971DB" w:rsidRPr="003971DB" w:rsidRDefault="003971DB" w:rsidP="003971DB">
            <w:pPr>
              <w:pStyle w:val="ListParagraph"/>
              <w:numPr>
                <w:ilvl w:val="0"/>
                <w:numId w:val="9"/>
              </w:numPr>
              <w:ind w:left="460"/>
              <w:jc w:val="both"/>
              <w:rPr>
                <w:rFonts w:cs="Arial"/>
                <w:sz w:val="23"/>
                <w:szCs w:val="23"/>
              </w:rPr>
            </w:pPr>
            <w:r w:rsidRPr="003971DB">
              <w:t>Use fieldwork to observe, measure, record and present the human and physical features in the local area using a range of methods, including sketch maps, plans and graphs, and digital technologies.</w:t>
            </w:r>
          </w:p>
        </w:tc>
      </w:tr>
      <w:tr w:rsidR="003971DB" w:rsidRPr="003971DB" w14:paraId="61BCD823" w14:textId="77777777" w:rsidTr="003971DB">
        <w:tc>
          <w:tcPr>
            <w:tcW w:w="315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249FA1D0" w14:textId="77777777" w:rsidR="003971DB" w:rsidRPr="003971DB" w:rsidRDefault="003971DB" w:rsidP="003971DB">
            <w:r w:rsidRPr="003971DB">
              <w:t>Curriculum links (Wales)</w:t>
            </w:r>
          </w:p>
          <w:p w14:paraId="1B0F7D62" w14:textId="77777777" w:rsidR="003971DB" w:rsidRPr="003971DB" w:rsidRDefault="003971DB" w:rsidP="003971DB">
            <w:r w:rsidRPr="003971DB">
              <w:t>Geography</w:t>
            </w:r>
          </w:p>
          <w:p w14:paraId="3C49E3C1" w14:textId="77777777" w:rsidR="003971DB" w:rsidRPr="003971DB" w:rsidRDefault="003971DB" w:rsidP="003971DB">
            <w:r w:rsidRPr="003971DB">
              <w:t>(Opportunities for Digital Competency)</w:t>
            </w:r>
          </w:p>
        </w:tc>
        <w:tc>
          <w:tcPr>
            <w:tcW w:w="593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79B34411" w14:textId="235E8A69" w:rsidR="003971DB" w:rsidRPr="003971DB" w:rsidRDefault="003971DB" w:rsidP="003971DB">
            <w:pPr>
              <w:pStyle w:val="ListParagraph"/>
              <w:numPr>
                <w:ilvl w:val="0"/>
                <w:numId w:val="9"/>
              </w:numPr>
              <w:ind w:left="447"/>
            </w:pPr>
            <w:r w:rsidRPr="003971DB">
              <w:t>Use maps, imagery and ICT to find and present locational information. Interpret maps, and photographs.</w:t>
            </w:r>
          </w:p>
          <w:p w14:paraId="6D474206" w14:textId="36179B07" w:rsidR="003971DB" w:rsidRPr="003971DB" w:rsidRDefault="00955DCC" w:rsidP="003971DB">
            <w:pPr>
              <w:pStyle w:val="ListParagraph"/>
              <w:numPr>
                <w:ilvl w:val="0"/>
                <w:numId w:val="9"/>
              </w:numPr>
              <w:ind w:left="447"/>
            </w:pPr>
            <w:r>
              <w:t>I</w:t>
            </w:r>
            <w:r w:rsidR="003971DB" w:rsidRPr="003971DB">
              <w:t>dentify and describe the spatial patterns of places and environments and how they are connected. Identify and describe natural and human features.</w:t>
            </w:r>
          </w:p>
        </w:tc>
      </w:tr>
      <w:tr w:rsidR="003971DB" w:rsidRPr="003971DB" w14:paraId="4851A1B9" w14:textId="77777777" w:rsidTr="003971DB">
        <w:tc>
          <w:tcPr>
            <w:tcW w:w="315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24BCAF93" w14:textId="77777777" w:rsidR="003971DB" w:rsidRPr="003971DB" w:rsidRDefault="003971DB" w:rsidP="003971DB">
            <w:r w:rsidRPr="003971DB">
              <w:t>Scottish Curriculum for Excellence</w:t>
            </w:r>
          </w:p>
          <w:p w14:paraId="75A873B7" w14:textId="77777777" w:rsidR="003971DB" w:rsidRPr="003971DB" w:rsidRDefault="003971DB" w:rsidP="003971DB">
            <w:r w:rsidRPr="003971DB">
              <w:t xml:space="preserve">Social studies </w:t>
            </w:r>
          </w:p>
          <w:p w14:paraId="5A6C2119" w14:textId="77777777" w:rsidR="003971DB" w:rsidRPr="003971DB" w:rsidRDefault="003971DB" w:rsidP="003971DB">
            <w:r w:rsidRPr="003971DB">
              <w:lastRenderedPageBreak/>
              <w:t>Experiences and outcomes</w:t>
            </w:r>
          </w:p>
        </w:tc>
        <w:tc>
          <w:tcPr>
            <w:tcW w:w="593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013EB266" w14:textId="77777777" w:rsidR="003971DB" w:rsidRPr="003971DB" w:rsidRDefault="003971DB" w:rsidP="003971DB">
            <w:r w:rsidRPr="003971DB">
              <w:lastRenderedPageBreak/>
              <w:t>I can describe the major characteristic features of Scotland’s landscape SOC 2-07a</w:t>
            </w:r>
          </w:p>
          <w:p w14:paraId="5D4E9F43" w14:textId="77777777" w:rsidR="003971DB" w:rsidRPr="003971DB" w:rsidRDefault="003971DB" w:rsidP="003971DB">
            <w:r w:rsidRPr="003971DB">
              <w:lastRenderedPageBreak/>
              <w:t xml:space="preserve">Having explored my local area, I can present information on different places to live, work and relax and interesting places to visit. SOC 2-10a </w:t>
            </w:r>
          </w:p>
          <w:p w14:paraId="2C40ADA0" w14:textId="77777777" w:rsidR="003971DB" w:rsidRPr="003971DB" w:rsidRDefault="003971DB" w:rsidP="003971DB">
            <w:r w:rsidRPr="003971DB">
              <w:t xml:space="preserve">To extend my mental map and sense of place, I can interpret information from different types of maps and am beginning to locate key features within Scotland, UK, Europe or the wider world. SOC 2-14a </w:t>
            </w:r>
          </w:p>
        </w:tc>
      </w:tr>
      <w:tr w:rsidR="003971DB" w:rsidRPr="0084752D" w14:paraId="153BAF9A" w14:textId="77777777" w:rsidTr="003971DB">
        <w:tc>
          <w:tcPr>
            <w:tcW w:w="315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7EB624CC" w14:textId="77777777" w:rsidR="003971DB" w:rsidRDefault="003971DB" w:rsidP="000A3FF3">
            <w:pPr>
              <w:spacing w:before="60" w:after="60"/>
            </w:pPr>
            <w:r>
              <w:lastRenderedPageBreak/>
              <w:t>All: Literacy opportunities</w:t>
            </w:r>
          </w:p>
          <w:p w14:paraId="2CAEAA36" w14:textId="77777777" w:rsidR="003971DB" w:rsidRPr="0084752D" w:rsidRDefault="003971DB" w:rsidP="000A3FF3">
            <w:pPr>
              <w:spacing w:before="60" w:after="60"/>
            </w:pPr>
            <w:r>
              <w:t>All: Numeracy opportunities</w:t>
            </w:r>
          </w:p>
        </w:tc>
        <w:tc>
          <w:tcPr>
            <w:tcW w:w="593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14:paraId="67BE93DF" w14:textId="0197E78D" w:rsidR="003971DB" w:rsidRPr="004E6B38" w:rsidRDefault="003971DB" w:rsidP="000A3FF3">
            <w:pPr>
              <w:spacing w:before="60" w:after="60" w:line="240" w:lineRule="auto"/>
            </w:pPr>
            <w:r>
              <w:t>Activities have identified opportunities for literacy and numeracy</w:t>
            </w:r>
          </w:p>
        </w:tc>
      </w:tr>
    </w:tbl>
    <w:p w14:paraId="0376AE71" w14:textId="77777777" w:rsidR="00F67FE5" w:rsidRDefault="00F67FE5" w:rsidP="00955DCC">
      <w:pPr>
        <w:pStyle w:val="Heading1"/>
        <w:spacing w:after="240"/>
      </w:pPr>
      <w:bookmarkStart w:id="5" w:name="_Toc33609892"/>
    </w:p>
    <w:p w14:paraId="011D2F8B" w14:textId="77777777" w:rsidR="00F67FE5" w:rsidRDefault="00F67FE5">
      <w:pPr>
        <w:rPr>
          <w:rFonts w:asciiTheme="majorHAnsi" w:eastAsiaTheme="majorEastAsia" w:hAnsiTheme="majorHAnsi" w:cstheme="majorBidi"/>
          <w:b/>
          <w:bCs/>
          <w:sz w:val="28"/>
          <w14:textOutline w14:w="9525" w14:cap="rnd" w14:cmpd="sng" w14:algn="ctr">
            <w14:solidFill>
              <w14:schemeClr w14:val="accent6">
                <w14:lumMod w14:val="50000"/>
              </w14:schemeClr>
            </w14:solidFill>
            <w14:prstDash w14:val="solid"/>
            <w14:bevel/>
          </w14:textOutline>
        </w:rPr>
      </w:pPr>
      <w:r>
        <w:br w:type="page"/>
      </w:r>
    </w:p>
    <w:p w14:paraId="23F33726" w14:textId="7B0EC80A" w:rsidR="003971DB" w:rsidRPr="001659A3" w:rsidRDefault="003971DB" w:rsidP="00955DCC">
      <w:pPr>
        <w:pStyle w:val="Heading1"/>
        <w:spacing w:after="240"/>
      </w:pPr>
      <w:bookmarkStart w:id="6" w:name="_Toc48738386"/>
      <w:r w:rsidRPr="001659A3">
        <w:lastRenderedPageBreak/>
        <w:t xml:space="preserve">River </w:t>
      </w:r>
      <w:r w:rsidRPr="00955DCC">
        <w:t>Journey</w:t>
      </w:r>
      <w:bookmarkEnd w:id="5"/>
      <w:bookmarkEnd w:id="6"/>
    </w:p>
    <w:p w14:paraId="44977842" w14:textId="34341F59" w:rsidR="003971DB" w:rsidRDefault="003971DB" w:rsidP="003971DB">
      <w:r>
        <w:t>Use the Image Search tool in the sidebar, to find images to help describe and annotate the mapped journey of a chosen river from source to sea.</w:t>
      </w:r>
      <w:r w:rsidR="00006D4C">
        <w:t xml:space="preserve"> The images available in Digimap for Schools are from </w:t>
      </w:r>
      <w:r w:rsidR="00F85F3E">
        <w:fldChar w:fldCharType="begin"/>
      </w:r>
      <w:r w:rsidR="00F15CFA">
        <w:instrText>HYPERLINK "https://www.geograph.org.uk/"</w:instrText>
      </w:r>
      <w:r w:rsidR="00F85F3E">
        <w:fldChar w:fldCharType="separate"/>
      </w:r>
      <w:proofErr w:type="spellStart"/>
      <w:r w:rsidR="00006D4C" w:rsidRPr="00F85F3E">
        <w:rPr>
          <w:rStyle w:val="Hyperlink"/>
        </w:rPr>
        <w:t>Geograph</w:t>
      </w:r>
      <w:proofErr w:type="spellEnd"/>
      <w:r w:rsidR="00F85F3E">
        <w:fldChar w:fldCharType="end"/>
      </w:r>
      <w:r w:rsidR="00F85F3E">
        <w:t xml:space="preserve">, a </w:t>
      </w:r>
      <w:r w:rsidR="00091E6F">
        <w:t xml:space="preserve">project that aims to collect images for every square kilometre of Great Britain and Ireland. </w:t>
      </w:r>
    </w:p>
    <w:p w14:paraId="01ED5273" w14:textId="57B59739" w:rsidR="003971DB" w:rsidRDefault="003971DB" w:rsidP="003971DB">
      <w:pPr>
        <w:pStyle w:val="ListParagraph"/>
        <w:numPr>
          <w:ilvl w:val="0"/>
          <w:numId w:val="10"/>
        </w:numPr>
        <w:spacing w:after="200" w:line="276" w:lineRule="auto"/>
      </w:pPr>
      <w:r>
        <w:t>Having identified your river, select points along its journey and browse the images available using search terms that include the river name.</w:t>
      </w:r>
    </w:p>
    <w:p w14:paraId="0880AA6C" w14:textId="66CCD8BA" w:rsidR="003971DB" w:rsidRDefault="003971DB" w:rsidP="003971DB">
      <w:pPr>
        <w:pStyle w:val="ListParagraph"/>
        <w:numPr>
          <w:ilvl w:val="0"/>
          <w:numId w:val="10"/>
        </w:numPr>
        <w:spacing w:after="200" w:line="276" w:lineRule="auto"/>
      </w:pPr>
      <w:r>
        <w:t>What do the images tell you about the physical appearance of the river and the landscape it passes through?</w:t>
      </w:r>
    </w:p>
    <w:p w14:paraId="4B169DE5" w14:textId="77777777" w:rsidR="003971DB" w:rsidRDefault="003971DB" w:rsidP="003971DB">
      <w:pPr>
        <w:pStyle w:val="ListParagraph"/>
        <w:numPr>
          <w:ilvl w:val="0"/>
          <w:numId w:val="10"/>
        </w:numPr>
        <w:spacing w:after="200" w:line="276" w:lineRule="auto"/>
      </w:pPr>
      <w:r>
        <w:t>What impact is the river having on human activity and settlement and what evidence can you find of human activity on the river?</w:t>
      </w:r>
    </w:p>
    <w:p w14:paraId="3DB42E8D" w14:textId="5BA337ED" w:rsidR="003971DB" w:rsidRDefault="003971DB" w:rsidP="003971DB">
      <w:pPr>
        <w:pStyle w:val="ListParagraph"/>
        <w:numPr>
          <w:ilvl w:val="0"/>
          <w:numId w:val="10"/>
        </w:numPr>
        <w:spacing w:after="200" w:line="276" w:lineRule="auto"/>
      </w:pPr>
      <w:r>
        <w:t>Use the information from the map and the photographs to create a written report, slideshow presentation or illustrated talk about your river.</w:t>
      </w:r>
    </w:p>
    <w:p w14:paraId="4CD53BF3" w14:textId="79EDE3D1" w:rsidR="003971DB" w:rsidRDefault="003971DB" w:rsidP="003971DB">
      <w:pPr>
        <w:pStyle w:val="ListParagraph"/>
        <w:numPr>
          <w:ilvl w:val="0"/>
          <w:numId w:val="10"/>
        </w:numPr>
        <w:spacing w:after="200" w:line="276" w:lineRule="auto"/>
      </w:pPr>
      <w:r>
        <w:t>Include annotated maps that show distinct parts of the river’s journey.</w:t>
      </w:r>
    </w:p>
    <w:p w14:paraId="2B69AF39" w14:textId="77777777" w:rsidR="003971DB" w:rsidRPr="001659A3" w:rsidRDefault="003971DB" w:rsidP="003971DB">
      <w:pPr>
        <w:pStyle w:val="Heading1"/>
        <w:spacing w:after="240"/>
      </w:pPr>
      <w:bookmarkStart w:id="7" w:name="_Toc33609893"/>
      <w:bookmarkStart w:id="8" w:name="_Toc48738387"/>
      <w:r w:rsidRPr="001659A3">
        <w:t>River Glossary</w:t>
      </w:r>
      <w:bookmarkEnd w:id="7"/>
      <w:bookmarkEnd w:id="8"/>
    </w:p>
    <w:p w14:paraId="1073DE4C" w14:textId="6C775A98" w:rsidR="003971DB" w:rsidRDefault="003971DB" w:rsidP="003971DB">
      <w:r>
        <w:t>You could also create a glossary of river features using images.  Use the Image Search to look for photographs and locations of river features such as e.g. ‘Waterfall’, ‘Estuary’, ‘Meander’, ‘Oxbow Lake’ ‘Tributary’ etc.  Select examples from different rivers in Great Britain or from just within England, Scotland or Wales.</w:t>
      </w:r>
    </w:p>
    <w:p w14:paraId="4823D31D" w14:textId="1C1A9729" w:rsidR="003971DB" w:rsidRDefault="003971DB" w:rsidP="000850C6">
      <w:pPr>
        <w:pStyle w:val="ListParagraph"/>
        <w:numPr>
          <w:ilvl w:val="0"/>
          <w:numId w:val="13"/>
        </w:numPr>
        <w:spacing w:after="200" w:line="276" w:lineRule="auto"/>
      </w:pPr>
      <w:r>
        <w:t>Work in pairs or small groups to create a class book illustrating a variety of river features.</w:t>
      </w:r>
    </w:p>
    <w:p w14:paraId="2166E0A5" w14:textId="4325C3EE" w:rsidR="003971DB" w:rsidRDefault="003971DB" w:rsidP="000850C6">
      <w:pPr>
        <w:pStyle w:val="ListParagraph"/>
        <w:numPr>
          <w:ilvl w:val="0"/>
          <w:numId w:val="13"/>
        </w:numPr>
        <w:spacing w:after="200" w:line="276" w:lineRule="auto"/>
      </w:pPr>
      <w:r>
        <w:t xml:space="preserve">Include a map showing location of each feature and add a text box with relevant details such as the feature name, </w:t>
      </w:r>
      <w:proofErr w:type="gramStart"/>
      <w:r>
        <w:t>size</w:t>
      </w:r>
      <w:proofErr w:type="gramEnd"/>
      <w:r>
        <w:t xml:space="preserve"> and any additional descriptive words.</w:t>
      </w:r>
    </w:p>
    <w:p w14:paraId="02C4DD02" w14:textId="1ADA589B" w:rsidR="003971DB" w:rsidRDefault="003971DB" w:rsidP="000850C6">
      <w:pPr>
        <w:pStyle w:val="ListParagraph"/>
        <w:numPr>
          <w:ilvl w:val="0"/>
          <w:numId w:val="13"/>
        </w:numPr>
        <w:spacing w:after="200" w:line="276" w:lineRule="auto"/>
      </w:pPr>
      <w:r>
        <w:t>Using the search term ‘waterfall’ for example to browse images will bring up many options.</w:t>
      </w:r>
    </w:p>
    <w:p w14:paraId="555F38A4" w14:textId="77777777" w:rsidR="003971DB" w:rsidRDefault="003971DB" w:rsidP="000850C6">
      <w:pPr>
        <w:pStyle w:val="ListParagraph"/>
        <w:numPr>
          <w:ilvl w:val="0"/>
          <w:numId w:val="13"/>
        </w:numPr>
        <w:spacing w:after="200" w:line="276" w:lineRule="auto"/>
      </w:pPr>
      <w:r>
        <w:t>You might select ‘</w:t>
      </w:r>
      <w:proofErr w:type="spellStart"/>
      <w:r w:rsidRPr="001933BD">
        <w:t>Sgwd</w:t>
      </w:r>
      <w:proofErr w:type="spellEnd"/>
      <w:r w:rsidRPr="001933BD">
        <w:t xml:space="preserve"> </w:t>
      </w:r>
      <w:proofErr w:type="spellStart"/>
      <w:r w:rsidRPr="001933BD">
        <w:t>yr</w:t>
      </w:r>
      <w:proofErr w:type="spellEnd"/>
      <w:r w:rsidRPr="001933BD">
        <w:t xml:space="preserve"> </w:t>
      </w:r>
      <w:proofErr w:type="spellStart"/>
      <w:r w:rsidRPr="001933BD">
        <w:t>Eira</w:t>
      </w:r>
      <w:proofErr w:type="spellEnd"/>
      <w:r>
        <w:t>’, an impressive waterfall found in South Wales.</w:t>
      </w:r>
    </w:p>
    <w:p w14:paraId="410CDE25" w14:textId="4CD22F65" w:rsidR="003971DB" w:rsidRDefault="003971DB" w:rsidP="000850C6">
      <w:pPr>
        <w:pStyle w:val="ListParagraph"/>
        <w:numPr>
          <w:ilvl w:val="0"/>
          <w:numId w:val="13"/>
        </w:numPr>
        <w:spacing w:after="200" w:line="276" w:lineRule="auto"/>
      </w:pPr>
      <w:r>
        <w:t>Your map might then have a marker from the Drawing Tools marking exactly where the waterfall can be found and a text box with some information.</w:t>
      </w:r>
    </w:p>
    <w:p w14:paraId="25B317DF" w14:textId="74285AEF" w:rsidR="003971DB" w:rsidRPr="003971DB" w:rsidRDefault="003971DB" w:rsidP="000850C6">
      <w:pPr>
        <w:pStyle w:val="ListParagraph"/>
        <w:numPr>
          <w:ilvl w:val="0"/>
          <w:numId w:val="13"/>
        </w:numPr>
        <w:spacing w:after="200" w:line="276" w:lineRule="auto"/>
        <w:rPr>
          <w:i/>
        </w:rPr>
      </w:pPr>
      <w:r>
        <w:t xml:space="preserve">Your caption might read: </w:t>
      </w:r>
      <w:r w:rsidRPr="003971DB">
        <w:rPr>
          <w:i/>
        </w:rPr>
        <w:t xml:space="preserve">Waterfall: </w:t>
      </w:r>
      <w:proofErr w:type="spellStart"/>
      <w:r w:rsidRPr="003971DB">
        <w:rPr>
          <w:i/>
        </w:rPr>
        <w:t>Sgwd</w:t>
      </w:r>
      <w:proofErr w:type="spellEnd"/>
      <w:r w:rsidRPr="003971DB">
        <w:rPr>
          <w:i/>
        </w:rPr>
        <w:t xml:space="preserve"> </w:t>
      </w:r>
      <w:proofErr w:type="spellStart"/>
      <w:r w:rsidRPr="003971DB">
        <w:rPr>
          <w:i/>
        </w:rPr>
        <w:t>yr</w:t>
      </w:r>
      <w:proofErr w:type="spellEnd"/>
      <w:r w:rsidRPr="003971DB">
        <w:rPr>
          <w:i/>
        </w:rPr>
        <w:t xml:space="preserve"> </w:t>
      </w:r>
      <w:proofErr w:type="spellStart"/>
      <w:r w:rsidRPr="003971DB">
        <w:rPr>
          <w:i/>
        </w:rPr>
        <w:t>Eira</w:t>
      </w:r>
      <w:proofErr w:type="spellEnd"/>
      <w:r w:rsidRPr="003971DB">
        <w:rPr>
          <w:i/>
        </w:rPr>
        <w:t xml:space="preserve">. River </w:t>
      </w:r>
      <w:proofErr w:type="spellStart"/>
      <w:r w:rsidRPr="003971DB">
        <w:rPr>
          <w:i/>
        </w:rPr>
        <w:t>Hepste</w:t>
      </w:r>
      <w:proofErr w:type="spellEnd"/>
      <w:r w:rsidRPr="003971DB">
        <w:rPr>
          <w:i/>
        </w:rPr>
        <w:t>.</w:t>
      </w:r>
    </w:p>
    <w:p w14:paraId="4FAA0E09" w14:textId="5C63F292" w:rsidR="003971DB" w:rsidRDefault="003971DB" w:rsidP="003971DB">
      <w:pPr>
        <w:rPr>
          <w:i/>
        </w:rPr>
      </w:pPr>
      <w:r>
        <w:t xml:space="preserve">Being able to browse </w:t>
      </w:r>
      <w:r w:rsidRPr="00F214D6">
        <w:t xml:space="preserve">images </w:t>
      </w:r>
      <w:r>
        <w:t xml:space="preserve">of this waterfall </w:t>
      </w:r>
      <w:r w:rsidRPr="00F214D6">
        <w:t xml:space="preserve">would reveal </w:t>
      </w:r>
      <w:r>
        <w:t xml:space="preserve">much visual information and may prompt you to write </w:t>
      </w:r>
      <w:r w:rsidRPr="00F214D6">
        <w:t xml:space="preserve">some </w:t>
      </w:r>
      <w:r>
        <w:t xml:space="preserve">brief </w:t>
      </w:r>
      <w:r w:rsidRPr="00F214D6">
        <w:t>descriptive text such as:</w:t>
      </w:r>
      <w:r>
        <w:t xml:space="preserve"> </w:t>
      </w:r>
      <w:r>
        <w:rPr>
          <w:i/>
        </w:rPr>
        <w:t>White, water, wall.</w:t>
      </w:r>
    </w:p>
    <w:p w14:paraId="49E95612" w14:textId="77777777" w:rsidR="003971DB" w:rsidRDefault="003971DB" w:rsidP="003971DB">
      <w:pPr>
        <w:rPr>
          <w:i/>
        </w:rPr>
      </w:pPr>
      <w:r>
        <w:rPr>
          <w:i/>
        </w:rPr>
        <w:br w:type="page"/>
      </w:r>
    </w:p>
    <w:p w14:paraId="36722EF2" w14:textId="6C7E1392" w:rsidR="003971DB" w:rsidRPr="001659A3" w:rsidRDefault="003971DB" w:rsidP="003971DB">
      <w:pPr>
        <w:pStyle w:val="Heading1"/>
        <w:spacing w:after="240"/>
      </w:pPr>
      <w:bookmarkStart w:id="9" w:name="_Toc33609894"/>
      <w:bookmarkStart w:id="10" w:name="_Toc48738388"/>
      <w:r w:rsidRPr="001659A3">
        <w:lastRenderedPageBreak/>
        <w:t xml:space="preserve">Measuring </w:t>
      </w:r>
      <w:r w:rsidR="00091E6F">
        <w:t>r</w:t>
      </w:r>
      <w:r w:rsidRPr="001659A3">
        <w:t>iver features</w:t>
      </w:r>
      <w:bookmarkEnd w:id="9"/>
      <w:bookmarkEnd w:id="10"/>
    </w:p>
    <w:p w14:paraId="557FBC3A" w14:textId="245022DF" w:rsidR="003971DB" w:rsidRDefault="00A42087" w:rsidP="003971DB">
      <w:r>
        <w:rPr>
          <w:noProof/>
        </w:rPr>
        <w:drawing>
          <wp:anchor distT="0" distB="0" distL="114300" distR="114300" simplePos="0" relativeHeight="251659264" behindDoc="0" locked="0" layoutInCell="1" allowOverlap="1" wp14:anchorId="1C036417" wp14:editId="71164970">
            <wp:simplePos x="0" y="0"/>
            <wp:positionH relativeFrom="page">
              <wp:posOffset>1017905</wp:posOffset>
            </wp:positionH>
            <wp:positionV relativeFrom="page">
              <wp:posOffset>2466591</wp:posOffset>
            </wp:positionV>
            <wp:extent cx="5529580" cy="3196590"/>
            <wp:effectExtent l="0" t="0" r="0" b="3810"/>
            <wp:wrapTopAndBottom/>
            <wp:docPr id="3" name="Picture 3" descr="Image of Digimap for Schools, showing Measure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9580" cy="3196590"/>
                    </a:xfrm>
                    <a:prstGeom prst="rect">
                      <a:avLst/>
                    </a:prstGeom>
                  </pic:spPr>
                </pic:pic>
              </a:graphicData>
            </a:graphic>
            <wp14:sizeRelH relativeFrom="margin">
              <wp14:pctWidth>0</wp14:pctWidth>
            </wp14:sizeRelH>
            <wp14:sizeRelV relativeFrom="margin">
              <wp14:pctHeight>0</wp14:pctHeight>
            </wp14:sizeRelV>
          </wp:anchor>
        </w:drawing>
      </w:r>
      <w:r w:rsidR="003971DB">
        <w:t>Use the Measurement Tools to find out e.g. the width of a waterfall, a meander or an estuary.  You could measure the area of features such as an Oxbow Lake or distinct patterns of land use.</w:t>
      </w:r>
    </w:p>
    <w:p w14:paraId="767B4E4D" w14:textId="77777777" w:rsidR="00A42087" w:rsidRDefault="00A42087" w:rsidP="003971DB">
      <w:pPr>
        <w:pStyle w:val="Heading1"/>
      </w:pPr>
      <w:bookmarkStart w:id="11" w:name="_Toc33609895"/>
    </w:p>
    <w:p w14:paraId="6793C6B3" w14:textId="690B6DAC" w:rsidR="003971DB" w:rsidRDefault="003971DB" w:rsidP="00A42087">
      <w:pPr>
        <w:pStyle w:val="Heading1"/>
        <w:spacing w:after="240"/>
      </w:pPr>
      <w:bookmarkStart w:id="12" w:name="_Toc48738389"/>
      <w:r>
        <w:t>Patterns of land use</w:t>
      </w:r>
      <w:bookmarkEnd w:id="11"/>
      <w:bookmarkEnd w:id="12"/>
      <w:r>
        <w:t xml:space="preserve"> </w:t>
      </w:r>
    </w:p>
    <w:p w14:paraId="2B3AAC67" w14:textId="033567C8" w:rsidR="003971DB" w:rsidRDefault="003971DB" w:rsidP="003971DB">
      <w:pPr>
        <w:pStyle w:val="ListParagraph"/>
        <w:numPr>
          <w:ilvl w:val="0"/>
          <w:numId w:val="8"/>
        </w:numPr>
        <w:spacing w:after="200" w:line="276" w:lineRule="auto"/>
      </w:pPr>
      <w:r>
        <w:t>Take a section of a river and highlight different patterns of land use along its length using the Draw polygon tool (in the Drawing Tools).</w:t>
      </w:r>
    </w:p>
    <w:p w14:paraId="04F4AA10" w14:textId="32DB1FAD" w:rsidR="003971DB" w:rsidRDefault="003971DB" w:rsidP="003971DB">
      <w:pPr>
        <w:pStyle w:val="ListParagraph"/>
        <w:numPr>
          <w:ilvl w:val="0"/>
          <w:numId w:val="8"/>
        </w:numPr>
        <w:spacing w:after="200" w:line="276" w:lineRule="auto"/>
      </w:pPr>
      <w:r>
        <w:t>Then use the Measurement tools to measure and rank by area size.</w:t>
      </w:r>
    </w:p>
    <w:p w14:paraId="080B0163" w14:textId="3BC1C7F1" w:rsidR="003971DB" w:rsidRPr="00A42087" w:rsidRDefault="003971DB" w:rsidP="003971DB">
      <w:pPr>
        <w:pStyle w:val="ListParagraph"/>
        <w:numPr>
          <w:ilvl w:val="0"/>
          <w:numId w:val="8"/>
        </w:numPr>
        <w:spacing w:after="200" w:line="276" w:lineRule="auto"/>
        <w:rPr>
          <w:color w:val="auto"/>
        </w:rPr>
      </w:pPr>
      <w:r>
        <w:t>Select appropriate images to illustrate these varying landscapes or use them as prompts to select appropriate descriptive terms that can be added to the map using text boxes.</w:t>
      </w:r>
      <w:bookmarkStart w:id="13" w:name="_Toc33609896"/>
    </w:p>
    <w:p w14:paraId="2940EC49" w14:textId="381D5041" w:rsidR="003971DB" w:rsidRDefault="003971DB" w:rsidP="00A42087">
      <w:pPr>
        <w:pStyle w:val="Heading1"/>
        <w:spacing w:after="240"/>
      </w:pPr>
      <w:bookmarkStart w:id="14" w:name="_Toc48738390"/>
      <w:r w:rsidRPr="00907BE8">
        <w:t>River Wildlife</w:t>
      </w:r>
      <w:bookmarkEnd w:id="13"/>
      <w:bookmarkEnd w:id="14"/>
    </w:p>
    <w:p w14:paraId="3AB584A3" w14:textId="26F3B0B7" w:rsidR="003971DB" w:rsidRDefault="003971DB" w:rsidP="003971DB">
      <w:r w:rsidRPr="00907BE8">
        <w:t xml:space="preserve">Use </w:t>
      </w:r>
      <w:r>
        <w:t>‘</w:t>
      </w:r>
      <w:r w:rsidRPr="00907BE8">
        <w:t>animal</w:t>
      </w:r>
      <w:r>
        <w:t>’</w:t>
      </w:r>
      <w:r w:rsidRPr="00907BE8">
        <w:t xml:space="preserve"> </w:t>
      </w:r>
      <w:r>
        <w:t xml:space="preserve">names and related </w:t>
      </w:r>
      <w:r w:rsidRPr="00907BE8">
        <w:t xml:space="preserve">search terms to investigate the wildlife along the course of a river and compare </w:t>
      </w:r>
      <w:r>
        <w:t xml:space="preserve">biodiversity and abundance at different locations. </w:t>
      </w:r>
      <w:r w:rsidR="00A42087">
        <w:t xml:space="preserve"> </w:t>
      </w:r>
      <w:r>
        <w:t>You could focus on one spot and investigate images in different seasons or focus on e.g. Spring across many rivers.</w:t>
      </w:r>
    </w:p>
    <w:p w14:paraId="60AE2C11" w14:textId="77777777" w:rsidR="003971DB" w:rsidRDefault="003971DB" w:rsidP="003971DB">
      <w:r>
        <w:br w:type="page"/>
      </w:r>
    </w:p>
    <w:p w14:paraId="0EA986BD" w14:textId="77777777" w:rsidR="003971DB" w:rsidRPr="00C86E72" w:rsidRDefault="003971DB" w:rsidP="00A42087">
      <w:pPr>
        <w:pStyle w:val="Heading1"/>
        <w:spacing w:after="240"/>
      </w:pPr>
      <w:bookmarkStart w:id="15" w:name="_Toc33609897"/>
      <w:bookmarkStart w:id="16" w:name="_Toc48738391"/>
      <w:r w:rsidRPr="00C86E72">
        <w:lastRenderedPageBreak/>
        <w:t>River Stories</w:t>
      </w:r>
      <w:r>
        <w:t xml:space="preserve"> and Poems</w:t>
      </w:r>
      <w:bookmarkEnd w:id="15"/>
      <w:bookmarkEnd w:id="16"/>
    </w:p>
    <w:p w14:paraId="18A2AA53" w14:textId="6394CBC2" w:rsidR="003971DB" w:rsidRDefault="003971DB" w:rsidP="003971DB">
      <w:r>
        <w:t xml:space="preserve">Use the research about rivers to create story settings. </w:t>
      </w:r>
      <w:r w:rsidR="00A42087">
        <w:t xml:space="preserve"> </w:t>
      </w:r>
      <w:r>
        <w:t xml:space="preserve">Describe a journey from source to sea. </w:t>
      </w:r>
      <w:r w:rsidR="00A42087">
        <w:t xml:space="preserve"> </w:t>
      </w:r>
      <w:r>
        <w:t xml:space="preserve">You could imagine that you are the river and describe the landscapes you pass through and how you change along the way. </w:t>
      </w:r>
      <w:r w:rsidR="00A42087">
        <w:t xml:space="preserve"> </w:t>
      </w:r>
      <w:r>
        <w:t>Use the beginning, middle and end of the river’s journey to structure your own writing.</w:t>
      </w:r>
    </w:p>
    <w:p w14:paraId="336CE554" w14:textId="6C98299B" w:rsidR="003971DB" w:rsidRPr="001659A3" w:rsidRDefault="003971DB" w:rsidP="003971DB">
      <w:r>
        <w:t xml:space="preserve">Use the images to write descriptive phrases and create a bank of vocabulary that can be used to write short poems. </w:t>
      </w:r>
      <w:r w:rsidR="00A42087">
        <w:t xml:space="preserve"> </w:t>
      </w:r>
      <w:r>
        <w:t xml:space="preserve">Imagine yourself into a photograph and think about what you would see, </w:t>
      </w:r>
      <w:proofErr w:type="gramStart"/>
      <w:r>
        <w:t>hear</w:t>
      </w:r>
      <w:proofErr w:type="gramEnd"/>
      <w:r>
        <w:t xml:space="preserve"> and smell if you were really there.</w:t>
      </w:r>
      <w:r w:rsidR="00A42087">
        <w:t xml:space="preserve"> </w:t>
      </w:r>
      <w:r>
        <w:t xml:space="preserve"> What would the rock by the waterfall feel like?</w:t>
      </w:r>
      <w:r w:rsidR="00A42087">
        <w:t xml:space="preserve"> </w:t>
      </w:r>
      <w:r>
        <w:t xml:space="preserve"> What would the river sound like as it dropped over the edge of the waterfall into the plunge pool beneath?</w:t>
      </w:r>
    </w:p>
    <w:p w14:paraId="73A6A3AD" w14:textId="13B4D02B" w:rsidR="003971DB" w:rsidRDefault="003971DB" w:rsidP="003971DB">
      <w:r w:rsidRPr="00AE4F58">
        <w:t xml:space="preserve">A Haiku is a </w:t>
      </w:r>
      <w:r>
        <w:t xml:space="preserve">traditional three lined </w:t>
      </w:r>
      <w:r w:rsidRPr="00AE4F58">
        <w:t xml:space="preserve">Japanese poem </w:t>
      </w:r>
      <w:r>
        <w:t>that can be written on many subjects.</w:t>
      </w:r>
      <w:r w:rsidR="00A42087">
        <w:t xml:space="preserve"> </w:t>
      </w:r>
      <w:r>
        <w:t xml:space="preserve"> It does not have to rhyme but it has a strict format.</w:t>
      </w:r>
      <w:r w:rsidR="00A42087">
        <w:t xml:space="preserve"> </w:t>
      </w:r>
      <w:r>
        <w:t xml:space="preserve"> A Haiku consists of 3 lines and 17 syllables.</w:t>
      </w:r>
    </w:p>
    <w:p w14:paraId="5AE20DB8" w14:textId="77777777" w:rsidR="003971DB" w:rsidRDefault="003971DB" w:rsidP="003971DB">
      <w:r>
        <w:t>Each line has a set number of syllables see below:</w:t>
      </w:r>
    </w:p>
    <w:p w14:paraId="2D353F03" w14:textId="03AFE10A" w:rsidR="003971DB" w:rsidRDefault="003971DB" w:rsidP="003971DB">
      <w:r>
        <w:t>Line 1 – 5 syllables</w:t>
      </w:r>
    </w:p>
    <w:p w14:paraId="6EBF1088" w14:textId="0D58F74E" w:rsidR="003971DB" w:rsidRDefault="003971DB" w:rsidP="003971DB">
      <w:r>
        <w:t>Line 2 – 7 syllables</w:t>
      </w:r>
    </w:p>
    <w:p w14:paraId="32EA2552" w14:textId="77777777" w:rsidR="003971DB" w:rsidRDefault="003971DB" w:rsidP="003971DB">
      <w:r>
        <w:t>Line 3 – 5 syllables</w:t>
      </w:r>
    </w:p>
    <w:p w14:paraId="5BA694A0" w14:textId="2914276E" w:rsidR="003971DB" w:rsidRPr="00AE4F58" w:rsidRDefault="003971DB" w:rsidP="003971DB">
      <w:r w:rsidRPr="00AE4F58">
        <w:t xml:space="preserve">Haiku convey a sense of a place and its essence. </w:t>
      </w:r>
      <w:r w:rsidR="00A42087">
        <w:t xml:space="preserve"> </w:t>
      </w:r>
      <w:r w:rsidRPr="00AE4F58">
        <w:t>Take one image of a river feature such as a waterfall and use this to prompt your poem.</w:t>
      </w:r>
    </w:p>
    <w:p w14:paraId="20A0B62A" w14:textId="77777777" w:rsidR="003971DB" w:rsidRDefault="003971DB" w:rsidP="00955DCC">
      <w:pPr>
        <w:pStyle w:val="Heading2"/>
      </w:pPr>
      <w:bookmarkStart w:id="17" w:name="_Toc33609898"/>
      <w:bookmarkStart w:id="18" w:name="_Toc48738392"/>
      <w:r w:rsidRPr="00817761">
        <w:t>Literacy Links</w:t>
      </w:r>
      <w:bookmarkEnd w:id="17"/>
      <w:bookmarkEnd w:id="18"/>
    </w:p>
    <w:p w14:paraId="50791C49" w14:textId="77777777" w:rsidR="003971DB" w:rsidRPr="00F16844" w:rsidRDefault="003971DB" w:rsidP="003971DB">
      <w:pPr>
        <w:pStyle w:val="ListParagraph"/>
        <w:numPr>
          <w:ilvl w:val="0"/>
          <w:numId w:val="4"/>
        </w:numPr>
        <w:spacing w:after="200" w:line="276" w:lineRule="auto"/>
      </w:pPr>
      <w:r w:rsidRPr="00F16844">
        <w:t>Explaining specific terminology</w:t>
      </w:r>
    </w:p>
    <w:p w14:paraId="513EEABE" w14:textId="77777777" w:rsidR="003971DB" w:rsidRPr="00F16844" w:rsidRDefault="003971DB" w:rsidP="003971DB">
      <w:pPr>
        <w:pStyle w:val="ListParagraph"/>
        <w:numPr>
          <w:ilvl w:val="0"/>
          <w:numId w:val="4"/>
        </w:numPr>
        <w:spacing w:after="200" w:line="276" w:lineRule="auto"/>
      </w:pPr>
      <w:r w:rsidRPr="00F16844">
        <w:t>Writing reports</w:t>
      </w:r>
    </w:p>
    <w:p w14:paraId="75C06D23" w14:textId="77777777" w:rsidR="003971DB" w:rsidRDefault="003971DB" w:rsidP="003971DB">
      <w:pPr>
        <w:pStyle w:val="ListParagraph"/>
        <w:numPr>
          <w:ilvl w:val="0"/>
          <w:numId w:val="4"/>
        </w:numPr>
        <w:spacing w:after="200" w:line="276" w:lineRule="auto"/>
      </w:pPr>
      <w:r w:rsidRPr="00F16844">
        <w:t>Creating captions</w:t>
      </w:r>
    </w:p>
    <w:p w14:paraId="7227CA0D" w14:textId="77777777" w:rsidR="003971DB" w:rsidRDefault="003971DB" w:rsidP="003971DB">
      <w:pPr>
        <w:pStyle w:val="ListParagraph"/>
        <w:numPr>
          <w:ilvl w:val="0"/>
          <w:numId w:val="4"/>
        </w:numPr>
        <w:spacing w:after="200" w:line="276" w:lineRule="auto"/>
      </w:pPr>
      <w:r>
        <w:t>Developing descriptive terminology.</w:t>
      </w:r>
    </w:p>
    <w:p w14:paraId="5FFDCD6D" w14:textId="0CFF814C" w:rsidR="003971DB" w:rsidRDefault="003971DB" w:rsidP="003971DB">
      <w:pPr>
        <w:pStyle w:val="ListParagraph"/>
        <w:numPr>
          <w:ilvl w:val="0"/>
          <w:numId w:val="4"/>
        </w:numPr>
        <w:spacing w:after="200" w:line="276" w:lineRule="auto"/>
      </w:pPr>
      <w:r>
        <w:t>Writing stories and poetry</w:t>
      </w:r>
    </w:p>
    <w:p w14:paraId="410FF00A" w14:textId="3A4E09D6" w:rsidR="00A42087" w:rsidRDefault="00A42087">
      <w:r>
        <w:br w:type="page"/>
      </w:r>
    </w:p>
    <w:p w14:paraId="5EDC23C4" w14:textId="77777777" w:rsidR="00A42087" w:rsidRDefault="00A42087" w:rsidP="00A42087">
      <w:pPr>
        <w:spacing w:after="200" w:line="276" w:lineRule="auto"/>
      </w:pPr>
    </w:p>
    <w:p w14:paraId="26BEC968" w14:textId="77777777" w:rsidR="003971DB" w:rsidRDefault="003971DB" w:rsidP="00955DCC">
      <w:pPr>
        <w:pStyle w:val="Heading2"/>
      </w:pPr>
      <w:bookmarkStart w:id="19" w:name="_Toc33609899"/>
      <w:bookmarkStart w:id="20" w:name="_Toc48738393"/>
      <w:r w:rsidRPr="00F16844">
        <w:t>Numeracy Links</w:t>
      </w:r>
      <w:bookmarkEnd w:id="19"/>
      <w:bookmarkEnd w:id="20"/>
    </w:p>
    <w:p w14:paraId="00416976" w14:textId="77777777" w:rsidR="003971DB" w:rsidRPr="00F16844" w:rsidRDefault="003971DB" w:rsidP="003971DB">
      <w:pPr>
        <w:pStyle w:val="ListParagraph"/>
        <w:numPr>
          <w:ilvl w:val="0"/>
          <w:numId w:val="5"/>
        </w:numPr>
        <w:spacing w:after="200" w:line="276" w:lineRule="auto"/>
      </w:pPr>
      <w:r w:rsidRPr="00F16844">
        <w:t>Measuring features</w:t>
      </w:r>
    </w:p>
    <w:p w14:paraId="22331AE2" w14:textId="77777777" w:rsidR="003971DB" w:rsidRDefault="003971DB" w:rsidP="00A42087">
      <w:pPr>
        <w:pStyle w:val="Heading1"/>
        <w:spacing w:after="240"/>
      </w:pPr>
      <w:bookmarkStart w:id="21" w:name="_Toc33609900"/>
      <w:bookmarkStart w:id="22" w:name="_Toc48738394"/>
      <w:r>
        <w:t>Taking it further</w:t>
      </w:r>
      <w:bookmarkEnd w:id="21"/>
      <w:bookmarkEnd w:id="22"/>
    </w:p>
    <w:p w14:paraId="1D9B0AB3" w14:textId="477CBF6D" w:rsidR="003971DB" w:rsidRDefault="003971DB" w:rsidP="003971DB">
      <w:r w:rsidRPr="003D7990">
        <w:t>Use the ‘A focus on</w:t>
      </w:r>
      <w:r>
        <w:t>.</w:t>
      </w:r>
      <w:r w:rsidRPr="003D7990">
        <w:t>..’ approach to investigate other features</w:t>
      </w:r>
      <w:r>
        <w:t>.</w:t>
      </w:r>
      <w:r w:rsidR="00A42087">
        <w:t xml:space="preserve"> </w:t>
      </w:r>
      <w:r>
        <w:t xml:space="preserve"> Here are some suggestions.</w:t>
      </w:r>
    </w:p>
    <w:p w14:paraId="5FF62A26" w14:textId="3FDEE428" w:rsidR="003971DB" w:rsidRDefault="003971DB" w:rsidP="003971DB">
      <w:r>
        <w:t>Focus o</w:t>
      </w:r>
      <w:r w:rsidR="00A42087">
        <w:t>n:</w:t>
      </w:r>
    </w:p>
    <w:p w14:paraId="01BBEBB2" w14:textId="089736DC" w:rsidR="003971DB" w:rsidRDefault="003971DB" w:rsidP="003971DB">
      <w:pPr>
        <w:pStyle w:val="ListParagraph"/>
        <w:numPr>
          <w:ilvl w:val="0"/>
          <w:numId w:val="5"/>
        </w:numPr>
        <w:spacing w:after="200" w:line="276" w:lineRule="auto"/>
      </w:pPr>
      <w:r>
        <w:t xml:space="preserve">a journey along a </w:t>
      </w:r>
      <w:r w:rsidR="00EE04B2">
        <w:t>m</w:t>
      </w:r>
      <w:r>
        <w:t>otorway such as the M4 or the M6 or a glossary of travel routes with mapped and illustrated examples.</w:t>
      </w:r>
    </w:p>
    <w:p w14:paraId="214DB0C1" w14:textId="77777777" w:rsidR="003971DB" w:rsidRDefault="003971DB" w:rsidP="003971DB">
      <w:pPr>
        <w:pStyle w:val="ListParagraph"/>
        <w:numPr>
          <w:ilvl w:val="0"/>
          <w:numId w:val="5"/>
        </w:numPr>
        <w:spacing w:after="200" w:line="276" w:lineRule="auto"/>
      </w:pPr>
      <w:r>
        <w:t>an annotated stretch of coastline or a glossary of coastline- related activities and features.</w:t>
      </w:r>
    </w:p>
    <w:p w14:paraId="3C82B295" w14:textId="77777777" w:rsidR="003971DB" w:rsidRDefault="003971DB" w:rsidP="003971DB">
      <w:pPr>
        <w:pStyle w:val="ListParagraph"/>
        <w:numPr>
          <w:ilvl w:val="0"/>
          <w:numId w:val="5"/>
        </w:numPr>
        <w:spacing w:after="200" w:line="276" w:lineRule="auto"/>
      </w:pPr>
      <w:r>
        <w:t>a guide to the mountains and hills of…</w:t>
      </w:r>
    </w:p>
    <w:p w14:paraId="7D09E022" w14:textId="23DFB1D6" w:rsidR="003971DB" w:rsidRDefault="003971DB" w:rsidP="003971DB">
      <w:pPr>
        <w:pStyle w:val="ListParagraph"/>
        <w:numPr>
          <w:ilvl w:val="0"/>
          <w:numId w:val="5"/>
        </w:numPr>
        <w:spacing w:after="200" w:line="276" w:lineRule="auto"/>
      </w:pPr>
      <w:r>
        <w:t xml:space="preserve">an animal such as a </w:t>
      </w:r>
      <w:r w:rsidR="00A42087">
        <w:t>f</w:t>
      </w:r>
      <w:r>
        <w:t xml:space="preserve">ox, </w:t>
      </w:r>
      <w:r w:rsidR="00A42087">
        <w:t>k</w:t>
      </w:r>
      <w:r>
        <w:t xml:space="preserve">ite, </w:t>
      </w:r>
      <w:r w:rsidR="00A42087">
        <w:t>b</w:t>
      </w:r>
      <w:r>
        <w:t xml:space="preserve">adger or </w:t>
      </w:r>
      <w:r w:rsidR="00A42087">
        <w:t>d</w:t>
      </w:r>
      <w:r>
        <w:t xml:space="preserve">eer. </w:t>
      </w:r>
      <w:r w:rsidR="00A42087">
        <w:t xml:space="preserve"> </w:t>
      </w:r>
      <w:r>
        <w:t>You could search for images and map hot spots where many sightings and photographs have occurred.</w:t>
      </w:r>
    </w:p>
    <w:p w14:paraId="7EE868AA" w14:textId="57B62F5D" w:rsidR="003971DB" w:rsidRDefault="003971DB" w:rsidP="003971DB">
      <w:pPr>
        <w:pStyle w:val="ListParagraph"/>
        <w:numPr>
          <w:ilvl w:val="0"/>
          <w:numId w:val="5"/>
        </w:numPr>
        <w:spacing w:after="200" w:line="276" w:lineRule="auto"/>
      </w:pPr>
      <w:r>
        <w:t xml:space="preserve">a plant such as an Oak tree or a Daffodil. </w:t>
      </w:r>
      <w:r w:rsidR="00A42087">
        <w:t xml:space="preserve"> </w:t>
      </w:r>
      <w:r>
        <w:t>Investigate patterns of distribution and in the case of seasonal specific plants such as Daffodils, investigate the dates when photographs were taken and compare this to how far North or South the location was.</w:t>
      </w:r>
    </w:p>
    <w:p w14:paraId="35044CC0" w14:textId="77777777" w:rsidR="003971DB" w:rsidRDefault="003971DB" w:rsidP="003971DB">
      <w:pPr>
        <w:pStyle w:val="ListParagraph"/>
        <w:numPr>
          <w:ilvl w:val="0"/>
          <w:numId w:val="5"/>
        </w:numPr>
        <w:spacing w:after="200" w:line="276" w:lineRule="auto"/>
      </w:pPr>
      <w:r>
        <w:t>types of housing in a village or town.</w:t>
      </w:r>
    </w:p>
    <w:p w14:paraId="0101397F" w14:textId="32B50FF6" w:rsidR="003971DB" w:rsidRPr="003D7990" w:rsidRDefault="003971DB" w:rsidP="003971DB">
      <w:pPr>
        <w:pStyle w:val="ListParagraph"/>
        <w:numPr>
          <w:ilvl w:val="0"/>
          <w:numId w:val="5"/>
        </w:numPr>
        <w:spacing w:after="200" w:line="276" w:lineRule="auto"/>
      </w:pPr>
      <w:r>
        <w:t xml:space="preserve">prehistoric and ancient settlements and link with work in history. </w:t>
      </w:r>
      <w:r w:rsidR="00A42087">
        <w:t xml:space="preserve"> </w:t>
      </w:r>
      <w:r>
        <w:t>Look for sites of antiquity on the map too and search using suitable terms such as ‘hill fort’ ‘</w:t>
      </w:r>
      <w:r w:rsidR="00A42087">
        <w:t>s</w:t>
      </w:r>
      <w:r>
        <w:t>tanding stones’ etc.</w:t>
      </w:r>
    </w:p>
    <w:p w14:paraId="26DDA360" w14:textId="77777777" w:rsidR="003971DB" w:rsidRDefault="003971DB" w:rsidP="003971DB">
      <w:r>
        <w:br w:type="page"/>
      </w:r>
    </w:p>
    <w:p w14:paraId="1FD163C2" w14:textId="77777777" w:rsidR="003971DB" w:rsidRDefault="003971DB" w:rsidP="00A42087">
      <w:pPr>
        <w:pStyle w:val="Heading1"/>
        <w:spacing w:after="240"/>
      </w:pPr>
      <w:bookmarkStart w:id="23" w:name="_Toc33532022"/>
      <w:bookmarkStart w:id="24" w:name="_Toc33609901"/>
      <w:bookmarkStart w:id="25" w:name="_Toc48738395"/>
      <w:r>
        <w:lastRenderedPageBreak/>
        <w:t>Copyright</w:t>
      </w:r>
      <w:bookmarkEnd w:id="23"/>
      <w:bookmarkEnd w:id="24"/>
      <w:bookmarkEnd w:id="25"/>
    </w:p>
    <w:p w14:paraId="1BA967D9" w14:textId="18749C6B" w:rsidR="003971DB" w:rsidRDefault="003971DB" w:rsidP="003971DB">
      <w:r>
        <w:t>©EDINA at the University of Edinburgh 2016</w:t>
      </w:r>
      <w:r>
        <w:br/>
        <w:t>This work is licensed under a Creative Commons Attribution-</w:t>
      </w:r>
      <w:proofErr w:type="gramStart"/>
      <w:r>
        <w:t>Non Commercial</w:t>
      </w:r>
      <w:proofErr w:type="gramEnd"/>
      <w:r>
        <w:t xml:space="preserve"> Licence  </w:t>
      </w:r>
      <w:r>
        <w:rPr>
          <w:noProof/>
          <w:lang w:val="en-US"/>
        </w:rPr>
        <w:drawing>
          <wp:inline distT="0" distB="0" distL="0" distR="0" wp14:anchorId="71396FB8" wp14:editId="437FE825">
            <wp:extent cx="616402" cy="215741"/>
            <wp:effectExtent l="0" t="0" r="0" b="0"/>
            <wp:docPr id="12" name="Picture 12" descr="Creative commons licence, CC BY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pg"/>
                    <pic:cNvPicPr/>
                  </pic:nvPicPr>
                  <pic:blipFill>
                    <a:blip r:embed="rId10">
                      <a:extLst>
                        <a:ext uri="{28A0092B-C50C-407E-A947-70E740481C1C}">
                          <a14:useLocalDpi xmlns:a14="http://schemas.microsoft.com/office/drawing/2010/main" val="0"/>
                        </a:ext>
                      </a:extLst>
                    </a:blip>
                    <a:stretch>
                      <a:fillRect/>
                    </a:stretch>
                  </pic:blipFill>
                  <pic:spPr>
                    <a:xfrm>
                      <a:off x="0" y="0"/>
                      <a:ext cx="618458" cy="216461"/>
                    </a:xfrm>
                    <a:prstGeom prst="rect">
                      <a:avLst/>
                    </a:prstGeom>
                  </pic:spPr>
                </pic:pic>
              </a:graphicData>
            </a:graphic>
          </wp:inline>
        </w:drawing>
      </w:r>
    </w:p>
    <w:p w14:paraId="4D01BAFC" w14:textId="77777777" w:rsidR="003971DB" w:rsidRDefault="003971DB" w:rsidP="00A42087">
      <w:pPr>
        <w:pStyle w:val="Heading1"/>
        <w:spacing w:after="240"/>
      </w:pPr>
      <w:bookmarkStart w:id="26" w:name="_Toc33532023"/>
      <w:bookmarkStart w:id="27" w:name="_Toc33609902"/>
      <w:bookmarkStart w:id="28" w:name="_Toc48738396"/>
      <w:r>
        <w:t>Acknowledgements</w:t>
      </w:r>
      <w:bookmarkEnd w:id="26"/>
      <w:bookmarkEnd w:id="27"/>
      <w:bookmarkEnd w:id="28"/>
    </w:p>
    <w:p w14:paraId="566F3681" w14:textId="77777777" w:rsidR="003971DB" w:rsidRDefault="003971DB" w:rsidP="003971DB">
      <w:r>
        <w:t xml:space="preserve">© </w:t>
      </w:r>
      <w:proofErr w:type="spellStart"/>
      <w:r>
        <w:t>CollinsBartholomew</w:t>
      </w:r>
      <w:proofErr w:type="spellEnd"/>
      <w:r>
        <w:t xml:space="preserve"> Ltd (2019) FOR SCHOOLS USE ONLY</w:t>
      </w:r>
    </w:p>
    <w:p w14:paraId="038ACE5B" w14:textId="77777777" w:rsidR="003971DB" w:rsidRDefault="003971DB" w:rsidP="003971DB">
      <w:r>
        <w:t>© Crown copyright and database rights 2020 Ordnance Survey (100025252). FOR SCHOOLS USE ONLY.</w:t>
      </w:r>
    </w:p>
    <w:p w14:paraId="7F1B2437" w14:textId="77777777" w:rsidR="003971DB" w:rsidRDefault="003971DB" w:rsidP="003971DB">
      <w:r>
        <w:t xml:space="preserve">Aerial photography © </w:t>
      </w:r>
      <w:proofErr w:type="spellStart"/>
      <w:r>
        <w:t>Getmapping</w:t>
      </w:r>
      <w:proofErr w:type="spellEnd"/>
      <w:r>
        <w:t xml:space="preserve"> plc. Contains OS data. FOR SCHOOLS USE ONLY.</w:t>
      </w:r>
    </w:p>
    <w:p w14:paraId="717EC33A" w14:textId="7B84B013" w:rsidR="008C0959" w:rsidRPr="00B46512" w:rsidRDefault="003971DB" w:rsidP="005A1304">
      <w:r>
        <w:t>Historic mapping courtesy of the National Library of Scotland. FOR SCHOOLS USE ONLY.</w:t>
      </w:r>
    </w:p>
    <w:sectPr w:rsidR="008C0959" w:rsidRPr="00B46512" w:rsidSect="008C0959">
      <w:headerReference w:type="default" r:id="rId11"/>
      <w:footerReference w:type="default" r:id="rId12"/>
      <w:pgSz w:w="11906" w:h="16838"/>
      <w:pgMar w:top="1440" w:right="1440" w:bottom="1440" w:left="1440" w:header="708" w:footer="708" w:gutter="0"/>
      <w:pgBorders w:offsetFrom="page">
        <w:top w:val="dotDash" w:sz="36" w:space="24" w:color="385623" w:themeColor="accent6" w:themeShade="80"/>
        <w:left w:val="dotDash" w:sz="36" w:space="24" w:color="385623" w:themeColor="accent6" w:themeShade="80"/>
        <w:bottom w:val="dotDash" w:sz="36" w:space="24" w:color="385623" w:themeColor="accent6" w:themeShade="80"/>
        <w:right w:val="dotDash" w:sz="36"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5E3C4" w14:textId="77777777" w:rsidR="00C738C2" w:rsidRDefault="00C738C2" w:rsidP="005A1304">
      <w:r>
        <w:separator/>
      </w:r>
    </w:p>
  </w:endnote>
  <w:endnote w:type="continuationSeparator" w:id="0">
    <w:p w14:paraId="10E5A7E0" w14:textId="77777777" w:rsidR="00C738C2" w:rsidRDefault="00C738C2" w:rsidP="005A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 Cond">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755D" w14:textId="77777777" w:rsidR="00A14AF5" w:rsidRDefault="00A14AF5" w:rsidP="005A1304">
    <w:pPr>
      <w:pStyle w:val="Footer"/>
    </w:pPr>
    <w:r>
      <w:rPr>
        <w:noProof/>
      </w:rPr>
      <w:drawing>
        <wp:inline distT="0" distB="0" distL="0" distR="0" wp14:anchorId="2D3A86A4" wp14:editId="394BF9ED">
          <wp:extent cx="5731510" cy="955675"/>
          <wp:effectExtent l="0" t="0" r="0" b="0"/>
          <wp:docPr id="34" name="Picture 34" descr="Digimap for Schools logo and 2 geograph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5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A7F1B" w14:textId="77777777" w:rsidR="00C738C2" w:rsidRDefault="00C738C2" w:rsidP="005A1304">
      <w:r>
        <w:separator/>
      </w:r>
    </w:p>
  </w:footnote>
  <w:footnote w:type="continuationSeparator" w:id="0">
    <w:p w14:paraId="71A65059" w14:textId="77777777" w:rsidR="00C738C2" w:rsidRDefault="00C738C2" w:rsidP="005A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D441" w14:textId="77777777" w:rsidR="00A14AF5" w:rsidRDefault="00A14AF5" w:rsidP="005A1304">
    <w:pPr>
      <w:pStyle w:val="Header"/>
    </w:pPr>
    <w:r>
      <w:rPr>
        <w:noProof/>
      </w:rPr>
      <w:drawing>
        <wp:inline distT="0" distB="0" distL="0" distR="0" wp14:anchorId="39CE62C7" wp14:editId="3DB03DAA">
          <wp:extent cx="5731510" cy="955675"/>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55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236B"/>
    <w:multiLevelType w:val="hybridMultilevel"/>
    <w:tmpl w:val="12F6B8A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9733B0"/>
    <w:multiLevelType w:val="hybridMultilevel"/>
    <w:tmpl w:val="4480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110F1"/>
    <w:multiLevelType w:val="multilevel"/>
    <w:tmpl w:val="508A1F32"/>
    <w:styleLink w:val="edin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841D73"/>
    <w:multiLevelType w:val="hybridMultilevel"/>
    <w:tmpl w:val="DF9CF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D431F"/>
    <w:multiLevelType w:val="hybridMultilevel"/>
    <w:tmpl w:val="5A98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F2DEA"/>
    <w:multiLevelType w:val="hybridMultilevel"/>
    <w:tmpl w:val="9D7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75BCA"/>
    <w:multiLevelType w:val="hybridMultilevel"/>
    <w:tmpl w:val="E212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62A93"/>
    <w:multiLevelType w:val="hybridMultilevel"/>
    <w:tmpl w:val="D7FC9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3261F"/>
    <w:multiLevelType w:val="hybridMultilevel"/>
    <w:tmpl w:val="5F603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425E91"/>
    <w:multiLevelType w:val="hybridMultilevel"/>
    <w:tmpl w:val="4A1A1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C54CD4"/>
    <w:multiLevelType w:val="hybridMultilevel"/>
    <w:tmpl w:val="55949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8474B9"/>
    <w:multiLevelType w:val="hybridMultilevel"/>
    <w:tmpl w:val="560EB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82D69"/>
    <w:multiLevelType w:val="hybridMultilevel"/>
    <w:tmpl w:val="9B56C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11"/>
  </w:num>
  <w:num w:numId="7">
    <w:abstractNumId w:val="9"/>
  </w:num>
  <w:num w:numId="8">
    <w:abstractNumId w:val="12"/>
  </w:num>
  <w:num w:numId="9">
    <w:abstractNumId w:val="6"/>
  </w:num>
  <w:num w:numId="10">
    <w:abstractNumId w:val="10"/>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DB"/>
    <w:rsid w:val="00006D4C"/>
    <w:rsid w:val="00044DCB"/>
    <w:rsid w:val="000850C6"/>
    <w:rsid w:val="00091E6F"/>
    <w:rsid w:val="00173F76"/>
    <w:rsid w:val="003971DB"/>
    <w:rsid w:val="004E4509"/>
    <w:rsid w:val="005A1304"/>
    <w:rsid w:val="006561B0"/>
    <w:rsid w:val="008901FF"/>
    <w:rsid w:val="008C0959"/>
    <w:rsid w:val="008C3C31"/>
    <w:rsid w:val="00955DCC"/>
    <w:rsid w:val="00A14AF5"/>
    <w:rsid w:val="00A42087"/>
    <w:rsid w:val="00A80472"/>
    <w:rsid w:val="00B46512"/>
    <w:rsid w:val="00BD723F"/>
    <w:rsid w:val="00C738C2"/>
    <w:rsid w:val="00CA4053"/>
    <w:rsid w:val="00EB4C81"/>
    <w:rsid w:val="00EE04B2"/>
    <w:rsid w:val="00F05C88"/>
    <w:rsid w:val="00F15CFA"/>
    <w:rsid w:val="00F15EBA"/>
    <w:rsid w:val="00F67FE5"/>
    <w:rsid w:val="00F8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62DC3"/>
  <w15:chartTrackingRefBased/>
  <w15:docId w15:val="{C48255E7-6F48-4FB4-B4AF-44AC1349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04"/>
    <w:rPr>
      <w:rFonts w:eastAsia="Times New Roman" w:cstheme="minorHAnsi"/>
      <w:color w:val="385623" w:themeColor="accent6" w:themeShade="80"/>
      <w:sz w:val="24"/>
      <w:szCs w:val="24"/>
      <w:lang w:eastAsia="en-GB"/>
    </w:rPr>
  </w:style>
  <w:style w:type="paragraph" w:styleId="Heading1">
    <w:name w:val="heading 1"/>
    <w:basedOn w:val="Heading2"/>
    <w:next w:val="Normal"/>
    <w:link w:val="Heading1Char"/>
    <w:uiPriority w:val="9"/>
    <w:qFormat/>
    <w:rsid w:val="008C3C31"/>
    <w:pPr>
      <w:outlineLvl w:val="0"/>
    </w:pPr>
    <w:rPr>
      <w:i w:val="0"/>
      <w14:textOutline w14:w="9525" w14:cap="rnd" w14:cmpd="sng" w14:algn="ctr">
        <w14:solidFill>
          <w14:schemeClr w14:val="accent6">
            <w14:lumMod w14:val="50000"/>
          </w14:schemeClr>
        </w14:solidFill>
        <w14:prstDash w14:val="solid"/>
        <w14:bevel/>
      </w14:textOutline>
    </w:rPr>
  </w:style>
  <w:style w:type="paragraph" w:styleId="Heading2">
    <w:name w:val="heading 2"/>
    <w:basedOn w:val="Normal"/>
    <w:next w:val="Normal"/>
    <w:link w:val="Heading2Char"/>
    <w:uiPriority w:val="9"/>
    <w:unhideWhenUsed/>
    <w:qFormat/>
    <w:rsid w:val="00F67FE5"/>
    <w:pPr>
      <w:keepNext/>
      <w:keepLines/>
      <w:spacing w:before="40" w:after="0" w:line="240" w:lineRule="auto"/>
      <w:outlineLvl w:val="1"/>
    </w:pPr>
    <w:rPr>
      <w:rFonts w:asciiTheme="majorHAnsi" w:eastAsiaTheme="majorEastAsia" w:hAnsiTheme="majorHAnsi" w:cstheme="majorBidi"/>
      <w:b/>
      <w:bCs/>
      <w:i/>
      <w:sz w:val="28"/>
    </w:rPr>
  </w:style>
  <w:style w:type="paragraph" w:styleId="Heading3">
    <w:name w:val="heading 3"/>
    <w:basedOn w:val="Normal"/>
    <w:next w:val="Normal"/>
    <w:link w:val="Heading3Char"/>
    <w:uiPriority w:val="9"/>
    <w:unhideWhenUsed/>
    <w:qFormat/>
    <w:rsid w:val="008C3C31"/>
    <w:pPr>
      <w:keepNext/>
      <w:keepLines/>
      <w:spacing w:before="40" w:after="0"/>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unhideWhenUsed/>
    <w:qFormat/>
    <w:rsid w:val="008C3C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C3C3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C3C3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31"/>
  </w:style>
  <w:style w:type="paragraph" w:styleId="Footer">
    <w:name w:val="footer"/>
    <w:basedOn w:val="Normal"/>
    <w:link w:val="FooterChar"/>
    <w:uiPriority w:val="99"/>
    <w:unhideWhenUsed/>
    <w:rsid w:val="008C3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31"/>
  </w:style>
  <w:style w:type="paragraph" w:styleId="BalloonText">
    <w:name w:val="Balloon Text"/>
    <w:basedOn w:val="Normal"/>
    <w:link w:val="BalloonTextChar"/>
    <w:uiPriority w:val="99"/>
    <w:semiHidden/>
    <w:unhideWhenUsed/>
    <w:rsid w:val="008C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31"/>
    <w:rPr>
      <w:rFonts w:ascii="Segoe UI" w:hAnsi="Segoe UI" w:cs="Segoe UI"/>
      <w:sz w:val="18"/>
      <w:szCs w:val="18"/>
    </w:rPr>
  </w:style>
  <w:style w:type="character" w:styleId="CommentReference">
    <w:name w:val="annotation reference"/>
    <w:basedOn w:val="DefaultParagraphFont"/>
    <w:uiPriority w:val="99"/>
    <w:semiHidden/>
    <w:unhideWhenUsed/>
    <w:rsid w:val="008C3C31"/>
    <w:rPr>
      <w:sz w:val="16"/>
      <w:szCs w:val="16"/>
    </w:rPr>
  </w:style>
  <w:style w:type="paragraph" w:styleId="CommentText">
    <w:name w:val="annotation text"/>
    <w:basedOn w:val="Normal"/>
    <w:link w:val="CommentTextChar"/>
    <w:uiPriority w:val="99"/>
    <w:semiHidden/>
    <w:unhideWhenUsed/>
    <w:rsid w:val="008C3C31"/>
    <w:pPr>
      <w:spacing w:line="240" w:lineRule="auto"/>
    </w:pPr>
    <w:rPr>
      <w:sz w:val="20"/>
      <w:szCs w:val="20"/>
    </w:rPr>
  </w:style>
  <w:style w:type="character" w:customStyle="1" w:styleId="CommentTextChar">
    <w:name w:val="Comment Text Char"/>
    <w:basedOn w:val="DefaultParagraphFont"/>
    <w:link w:val="CommentText"/>
    <w:uiPriority w:val="99"/>
    <w:semiHidden/>
    <w:rsid w:val="008C3C31"/>
    <w:rPr>
      <w:sz w:val="20"/>
      <w:szCs w:val="20"/>
    </w:rPr>
  </w:style>
  <w:style w:type="paragraph" w:styleId="CommentSubject">
    <w:name w:val="annotation subject"/>
    <w:basedOn w:val="CommentText"/>
    <w:next w:val="CommentText"/>
    <w:link w:val="CommentSubjectChar"/>
    <w:uiPriority w:val="99"/>
    <w:semiHidden/>
    <w:unhideWhenUsed/>
    <w:rsid w:val="008C3C31"/>
    <w:rPr>
      <w:b/>
      <w:bCs/>
    </w:rPr>
  </w:style>
  <w:style w:type="character" w:customStyle="1" w:styleId="CommentSubjectChar">
    <w:name w:val="Comment Subject Char"/>
    <w:basedOn w:val="CommentTextChar"/>
    <w:link w:val="CommentSubject"/>
    <w:uiPriority w:val="99"/>
    <w:semiHidden/>
    <w:rsid w:val="008C3C31"/>
    <w:rPr>
      <w:b/>
      <w:bCs/>
      <w:sz w:val="20"/>
      <w:szCs w:val="20"/>
    </w:rPr>
  </w:style>
  <w:style w:type="numbering" w:customStyle="1" w:styleId="edina">
    <w:name w:val="edina"/>
    <w:uiPriority w:val="99"/>
    <w:rsid w:val="008C3C31"/>
    <w:pPr>
      <w:numPr>
        <w:numId w:val="1"/>
      </w:numPr>
    </w:pPr>
  </w:style>
  <w:style w:type="character" w:styleId="FollowedHyperlink">
    <w:name w:val="FollowedHyperlink"/>
    <w:basedOn w:val="DefaultParagraphFont"/>
    <w:uiPriority w:val="99"/>
    <w:semiHidden/>
    <w:unhideWhenUsed/>
    <w:rsid w:val="008C3C31"/>
    <w:rPr>
      <w:color w:val="954F72" w:themeColor="followedHyperlink"/>
      <w:u w:val="single"/>
    </w:rPr>
  </w:style>
  <w:style w:type="character" w:customStyle="1" w:styleId="Heading2Char">
    <w:name w:val="Heading 2 Char"/>
    <w:basedOn w:val="DefaultParagraphFont"/>
    <w:link w:val="Heading2"/>
    <w:uiPriority w:val="9"/>
    <w:rsid w:val="00F67FE5"/>
    <w:rPr>
      <w:rFonts w:asciiTheme="majorHAnsi" w:eastAsiaTheme="majorEastAsia" w:hAnsiTheme="majorHAnsi" w:cstheme="majorBidi"/>
      <w:b/>
      <w:bCs/>
      <w:i/>
      <w:color w:val="385623" w:themeColor="accent6" w:themeShade="80"/>
      <w:sz w:val="28"/>
      <w:szCs w:val="24"/>
      <w:lang w:eastAsia="en-GB"/>
    </w:rPr>
  </w:style>
  <w:style w:type="character" w:customStyle="1" w:styleId="Heading1Char">
    <w:name w:val="Heading 1 Char"/>
    <w:basedOn w:val="DefaultParagraphFont"/>
    <w:link w:val="Heading1"/>
    <w:uiPriority w:val="9"/>
    <w:rsid w:val="008C3C31"/>
    <w:rPr>
      <w:rFonts w:asciiTheme="majorHAnsi" w:eastAsiaTheme="majorEastAsia" w:hAnsiTheme="majorHAnsi" w:cstheme="majorBidi"/>
      <w:b/>
      <w:bCs/>
      <w:color w:val="385623" w:themeColor="accent6" w:themeShade="80"/>
      <w:sz w:val="24"/>
      <w:szCs w:val="24"/>
      <w14:textOutline w14:w="9525" w14:cap="rnd" w14:cmpd="sng" w14:algn="ctr">
        <w14:solidFill>
          <w14:schemeClr w14:val="accent6">
            <w14:lumMod w14:val="50000"/>
          </w14:schemeClr>
        </w14:solidFill>
        <w14:prstDash w14:val="solid"/>
        <w14:bevel/>
      </w14:textOutline>
    </w:rPr>
  </w:style>
  <w:style w:type="character" w:customStyle="1" w:styleId="Heading3Char">
    <w:name w:val="Heading 3 Char"/>
    <w:basedOn w:val="DefaultParagraphFont"/>
    <w:link w:val="Heading3"/>
    <w:uiPriority w:val="9"/>
    <w:rsid w:val="008C3C31"/>
    <w:rPr>
      <w:rFonts w:asciiTheme="majorHAnsi" w:eastAsiaTheme="majorEastAsia" w:hAnsiTheme="majorHAnsi" w:cstheme="majorBidi"/>
      <w:b/>
      <w:i/>
      <w:color w:val="385623" w:themeColor="accent6" w:themeShade="80"/>
    </w:rPr>
  </w:style>
  <w:style w:type="character" w:customStyle="1" w:styleId="Heading4Char">
    <w:name w:val="Heading 4 Char"/>
    <w:basedOn w:val="DefaultParagraphFont"/>
    <w:link w:val="Heading4"/>
    <w:uiPriority w:val="9"/>
    <w:rsid w:val="008C3C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C3C3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C3C3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C3C31"/>
    <w:rPr>
      <w:color w:val="0563C1" w:themeColor="hyperlink"/>
      <w:u w:val="single"/>
    </w:rPr>
  </w:style>
  <w:style w:type="paragraph" w:styleId="ListParagraph">
    <w:name w:val="List Paragraph"/>
    <w:basedOn w:val="Normal"/>
    <w:uiPriority w:val="34"/>
    <w:qFormat/>
    <w:rsid w:val="008C3C31"/>
    <w:pPr>
      <w:ind w:left="720"/>
      <w:contextualSpacing/>
    </w:pPr>
  </w:style>
  <w:style w:type="paragraph" w:styleId="Subtitle">
    <w:name w:val="Subtitle"/>
    <w:basedOn w:val="Normal"/>
    <w:next w:val="Normal"/>
    <w:link w:val="SubtitleChar"/>
    <w:uiPriority w:val="11"/>
    <w:qFormat/>
    <w:rsid w:val="008C3C31"/>
    <w:pPr>
      <w:numPr>
        <w:ilvl w:val="1"/>
      </w:numPr>
      <w:jc w:val="center"/>
    </w:pPr>
    <w:rPr>
      <w:rFonts w:ascii="Omnes Cond" w:eastAsiaTheme="minorEastAsia" w:hAnsi="Omnes Cond"/>
      <w:spacing w:val="15"/>
      <w:sz w:val="28"/>
    </w:rPr>
  </w:style>
  <w:style w:type="character" w:customStyle="1" w:styleId="SubtitleChar">
    <w:name w:val="Subtitle Char"/>
    <w:basedOn w:val="DefaultParagraphFont"/>
    <w:link w:val="Subtitle"/>
    <w:uiPriority w:val="11"/>
    <w:rsid w:val="008C3C31"/>
    <w:rPr>
      <w:rFonts w:ascii="Omnes Cond" w:eastAsiaTheme="minorEastAsia" w:hAnsi="Omnes Cond"/>
      <w:color w:val="385623" w:themeColor="accent6" w:themeShade="80"/>
      <w:spacing w:val="15"/>
      <w:sz w:val="28"/>
    </w:rPr>
  </w:style>
  <w:style w:type="table" w:styleId="TableGrid">
    <w:name w:val="Table Grid"/>
    <w:basedOn w:val="TableNormal"/>
    <w:uiPriority w:val="39"/>
    <w:rsid w:val="008C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3C31"/>
    <w:pPr>
      <w:spacing w:after="0" w:line="240" w:lineRule="auto"/>
      <w:contextualSpacing/>
      <w:jc w:val="center"/>
    </w:pPr>
    <w:rPr>
      <w:rFonts w:ascii="Omnes Cond" w:eastAsiaTheme="majorEastAsia" w:hAnsi="Omnes Cond" w:cstheme="majorBidi"/>
      <w:spacing w:val="-10"/>
      <w:kern w:val="28"/>
      <w:sz w:val="72"/>
      <w:szCs w:val="72"/>
    </w:rPr>
  </w:style>
  <w:style w:type="character" w:customStyle="1" w:styleId="TitleChar">
    <w:name w:val="Title Char"/>
    <w:basedOn w:val="DefaultParagraphFont"/>
    <w:link w:val="Title"/>
    <w:uiPriority w:val="10"/>
    <w:rsid w:val="008C3C31"/>
    <w:rPr>
      <w:rFonts w:ascii="Omnes Cond" w:eastAsiaTheme="majorEastAsia" w:hAnsi="Omnes Cond" w:cstheme="majorBidi"/>
      <w:color w:val="385623" w:themeColor="accent6" w:themeShade="80"/>
      <w:spacing w:val="-10"/>
      <w:kern w:val="28"/>
      <w:sz w:val="72"/>
      <w:szCs w:val="72"/>
    </w:rPr>
  </w:style>
  <w:style w:type="paragraph" w:styleId="TOC1">
    <w:name w:val="toc 1"/>
    <w:basedOn w:val="Normal"/>
    <w:next w:val="Normal"/>
    <w:autoRedefine/>
    <w:uiPriority w:val="39"/>
    <w:unhideWhenUsed/>
    <w:rsid w:val="008C3C31"/>
    <w:pPr>
      <w:tabs>
        <w:tab w:val="right" w:leader="dot" w:pos="9016"/>
      </w:tabs>
      <w:spacing w:after="100"/>
    </w:pPr>
    <w:rPr>
      <w:noProof/>
    </w:rPr>
  </w:style>
  <w:style w:type="paragraph" w:styleId="TOC2">
    <w:name w:val="toc 2"/>
    <w:basedOn w:val="Normal"/>
    <w:next w:val="Normal"/>
    <w:autoRedefine/>
    <w:uiPriority w:val="39"/>
    <w:unhideWhenUsed/>
    <w:rsid w:val="008C3C31"/>
    <w:pPr>
      <w:tabs>
        <w:tab w:val="right" w:leader="dot" w:pos="9016"/>
      </w:tabs>
      <w:spacing w:after="100"/>
      <w:ind w:left="220"/>
    </w:pPr>
    <w:rPr>
      <w:noProof/>
    </w:rPr>
  </w:style>
  <w:style w:type="paragraph" w:styleId="TOC3">
    <w:name w:val="toc 3"/>
    <w:basedOn w:val="Normal"/>
    <w:next w:val="Normal"/>
    <w:autoRedefine/>
    <w:uiPriority w:val="39"/>
    <w:unhideWhenUsed/>
    <w:rsid w:val="008C3C31"/>
    <w:pPr>
      <w:tabs>
        <w:tab w:val="right" w:leader="dot" w:pos="9016"/>
      </w:tabs>
      <w:spacing w:after="100"/>
      <w:ind w:left="440"/>
    </w:pPr>
    <w:rPr>
      <w:noProof/>
    </w:rPr>
  </w:style>
  <w:style w:type="paragraph" w:styleId="TOCHeading">
    <w:name w:val="TOC Heading"/>
    <w:basedOn w:val="Heading1"/>
    <w:next w:val="Normal"/>
    <w:uiPriority w:val="39"/>
    <w:unhideWhenUsed/>
    <w:qFormat/>
    <w:rsid w:val="008C3C31"/>
    <w:pPr>
      <w:spacing w:before="240" w:line="259" w:lineRule="auto"/>
      <w:outlineLvl w:val="9"/>
    </w:pPr>
    <w:rPr>
      <w:sz w:val="32"/>
      <w:szCs w:val="40"/>
      <w:lang w:val="en-US"/>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8C3C31"/>
    <w:rPr>
      <w:color w:val="605E5C"/>
      <w:shd w:val="clear" w:color="auto" w:fill="E1DFDD"/>
    </w:rPr>
  </w:style>
  <w:style w:type="paragraph" w:styleId="Caption">
    <w:name w:val="caption"/>
    <w:basedOn w:val="Normal"/>
    <w:next w:val="Normal"/>
    <w:uiPriority w:val="35"/>
    <w:unhideWhenUsed/>
    <w:qFormat/>
    <w:rsid w:val="006561B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mapforschools.edina.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ska\Documents\Custom%20Office%20Templates\M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 template2.dotx</Template>
  <TotalTime>14</TotalTime>
  <Pages>9</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focus on rivers - DfS resource</dc:title>
  <dc:subject/>
  <dc:creator>Piroska Nemeth</dc:creator>
  <cp:keywords/>
  <dc:description/>
  <cp:lastModifiedBy>vivienne.mayo@ed.ac.uk</cp:lastModifiedBy>
  <cp:revision>15</cp:revision>
  <dcterms:created xsi:type="dcterms:W3CDTF">2020-07-27T11:09:00Z</dcterms:created>
  <dcterms:modified xsi:type="dcterms:W3CDTF">2020-08-19T13:09:00Z</dcterms:modified>
</cp:coreProperties>
</file>