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5C35F" w14:textId="16C9D4FA" w:rsidR="003E07E9" w:rsidRPr="003E07E9" w:rsidRDefault="003E07E9" w:rsidP="003E07E9">
      <w:pPr>
        <w:pStyle w:val="Title"/>
        <w:pBdr>
          <w:top w:val="single" w:sz="24" w:space="1" w:color="385623" w:themeColor="accent6" w:themeShade="80"/>
          <w:left w:val="single" w:sz="24" w:space="4" w:color="385623" w:themeColor="accent6" w:themeShade="80"/>
          <w:bottom w:val="single" w:sz="24" w:space="24" w:color="385623" w:themeColor="accent6" w:themeShade="80"/>
          <w:right w:val="single" w:sz="24" w:space="4" w:color="385623" w:themeColor="accent6" w:themeShade="80"/>
        </w:pBdr>
        <w:spacing w:before="60" w:after="60" w:line="276" w:lineRule="auto"/>
        <w:ind w:left="0" w:firstLine="0"/>
        <w:rPr>
          <w:b/>
          <w:bCs/>
          <w:color w:val="2F502A"/>
          <w:sz w:val="40"/>
          <w:szCs w:val="40"/>
          <w:lang w:eastAsia="en-US"/>
        </w:rPr>
      </w:pPr>
    </w:p>
    <w:p w14:paraId="3D9FF856" w14:textId="4FD49DC7" w:rsidR="003E07E9" w:rsidRPr="003E07E9" w:rsidRDefault="003E07E9" w:rsidP="003E07E9">
      <w:pPr>
        <w:pStyle w:val="Title"/>
        <w:pBdr>
          <w:top w:val="single" w:sz="24" w:space="1" w:color="385623" w:themeColor="accent6" w:themeShade="80"/>
          <w:left w:val="single" w:sz="24" w:space="4" w:color="385623" w:themeColor="accent6" w:themeShade="80"/>
          <w:bottom w:val="single" w:sz="24" w:space="24" w:color="385623" w:themeColor="accent6" w:themeShade="80"/>
          <w:right w:val="single" w:sz="24" w:space="4" w:color="385623" w:themeColor="accent6" w:themeShade="80"/>
        </w:pBdr>
        <w:spacing w:before="60" w:after="60" w:line="276" w:lineRule="auto"/>
        <w:ind w:left="0" w:firstLine="0"/>
        <w:rPr>
          <w:b/>
          <w:bCs/>
          <w:color w:val="2F502A"/>
          <w:sz w:val="68"/>
          <w:szCs w:val="96"/>
          <w:lang w:eastAsia="en-US"/>
        </w:rPr>
      </w:pPr>
      <w:r w:rsidRPr="003E07E9">
        <w:rPr>
          <w:b/>
          <w:bCs/>
          <w:color w:val="2F502A"/>
          <w:sz w:val="68"/>
          <w:szCs w:val="96"/>
          <w:lang w:eastAsia="en-US"/>
        </w:rPr>
        <w:t>Flying High: White-tailed Eagles</w:t>
      </w:r>
    </w:p>
    <w:p w14:paraId="51B41AF3" w14:textId="08F893AA" w:rsidR="003E07E9" w:rsidRPr="003E07E9" w:rsidRDefault="003E07E9" w:rsidP="003E07E9">
      <w:pPr>
        <w:pStyle w:val="Title"/>
        <w:pBdr>
          <w:top w:val="single" w:sz="24" w:space="1" w:color="385623" w:themeColor="accent6" w:themeShade="80"/>
          <w:left w:val="single" w:sz="24" w:space="4" w:color="385623" w:themeColor="accent6" w:themeShade="80"/>
          <w:bottom w:val="single" w:sz="24" w:space="24" w:color="385623" w:themeColor="accent6" w:themeShade="80"/>
          <w:right w:val="single" w:sz="24" w:space="4" w:color="385623" w:themeColor="accent6" w:themeShade="80"/>
        </w:pBdr>
        <w:spacing w:before="60" w:after="60" w:line="360" w:lineRule="auto"/>
        <w:ind w:left="0" w:firstLine="0"/>
        <w:rPr>
          <w:b/>
          <w:bCs/>
          <w:color w:val="2F502A"/>
          <w:sz w:val="48"/>
          <w:szCs w:val="24"/>
          <w:lang w:eastAsia="en-US"/>
        </w:rPr>
      </w:pPr>
      <w:r w:rsidRPr="003E07E9">
        <w:rPr>
          <w:b/>
          <w:bCs/>
          <w:color w:val="2F502A"/>
          <w:sz w:val="48"/>
          <w:szCs w:val="24"/>
          <w:lang w:eastAsia="en-US"/>
        </w:rPr>
        <w:t>Location and range of white-tailed eagles</w:t>
      </w:r>
    </w:p>
    <w:p w14:paraId="4345A192" w14:textId="7C4A687D" w:rsidR="003E07E9" w:rsidRPr="003E07E9" w:rsidRDefault="003E07E9" w:rsidP="003E07E9">
      <w:pPr>
        <w:pStyle w:val="Title"/>
        <w:pBdr>
          <w:top w:val="single" w:sz="24" w:space="1" w:color="385623" w:themeColor="accent6" w:themeShade="80"/>
          <w:left w:val="single" w:sz="24" w:space="4" w:color="385623" w:themeColor="accent6" w:themeShade="80"/>
          <w:bottom w:val="single" w:sz="24" w:space="24" w:color="385623" w:themeColor="accent6" w:themeShade="80"/>
          <w:right w:val="single" w:sz="24" w:space="4" w:color="385623" w:themeColor="accent6" w:themeShade="80"/>
        </w:pBdr>
        <w:spacing w:before="60" w:after="60" w:line="360" w:lineRule="auto"/>
        <w:ind w:left="0" w:firstLine="0"/>
        <w:rPr>
          <w:b/>
          <w:bCs/>
          <w:color w:val="2F502A"/>
          <w:sz w:val="36"/>
          <w:szCs w:val="36"/>
          <w:lang w:eastAsia="en-US"/>
        </w:rPr>
      </w:pPr>
      <w:r w:rsidRPr="003E07E9">
        <w:rPr>
          <w:b/>
          <w:bCs/>
          <w:color w:val="2F502A"/>
          <w:sz w:val="36"/>
          <w:szCs w:val="36"/>
          <w:lang w:eastAsia="en-US"/>
        </w:rPr>
        <w:t>Paula Owens</w:t>
      </w:r>
    </w:p>
    <w:p w14:paraId="4D977527" w14:textId="338D5C83" w:rsidR="003E07E9" w:rsidRPr="003E07E9" w:rsidRDefault="003E07E9" w:rsidP="003E07E9">
      <w:pPr>
        <w:pStyle w:val="Title"/>
        <w:pBdr>
          <w:top w:val="single" w:sz="24" w:space="1" w:color="385623" w:themeColor="accent6" w:themeShade="80"/>
          <w:left w:val="single" w:sz="24" w:space="4" w:color="385623" w:themeColor="accent6" w:themeShade="80"/>
          <w:bottom w:val="single" w:sz="24" w:space="24" w:color="385623" w:themeColor="accent6" w:themeShade="80"/>
          <w:right w:val="single" w:sz="24" w:space="4" w:color="385623" w:themeColor="accent6" w:themeShade="80"/>
        </w:pBdr>
        <w:spacing w:before="60" w:after="60" w:line="360" w:lineRule="auto"/>
        <w:ind w:left="0" w:firstLine="0"/>
        <w:rPr>
          <w:b/>
          <w:bCs/>
          <w:color w:val="2F502A"/>
          <w:sz w:val="52"/>
          <w:szCs w:val="52"/>
          <w:lang w:eastAsia="en-US"/>
        </w:rPr>
      </w:pPr>
      <w:r w:rsidRPr="003E07E9">
        <w:rPr>
          <w:b/>
          <w:bCs/>
          <w:color w:val="2F502A"/>
          <w:sz w:val="52"/>
          <w:szCs w:val="52"/>
          <w:lang w:eastAsia="en-US"/>
        </w:rPr>
        <w:t>Geography Teaching Resource</w:t>
      </w:r>
    </w:p>
    <w:p w14:paraId="5122EF4C" w14:textId="338583FF" w:rsidR="003E07E9" w:rsidRPr="003E07E9" w:rsidRDefault="003E07E9" w:rsidP="003E07E9">
      <w:pPr>
        <w:pStyle w:val="Title"/>
        <w:pBdr>
          <w:top w:val="single" w:sz="24" w:space="1" w:color="385623" w:themeColor="accent6" w:themeShade="80"/>
          <w:left w:val="single" w:sz="24" w:space="4" w:color="385623" w:themeColor="accent6" w:themeShade="80"/>
          <w:bottom w:val="single" w:sz="24" w:space="24" w:color="385623" w:themeColor="accent6" w:themeShade="80"/>
          <w:right w:val="single" w:sz="24" w:space="4" w:color="385623" w:themeColor="accent6" w:themeShade="80"/>
        </w:pBdr>
        <w:spacing w:before="60" w:after="60" w:line="360" w:lineRule="auto"/>
        <w:ind w:left="0" w:firstLine="0"/>
        <w:rPr>
          <w:b/>
          <w:bCs/>
          <w:color w:val="2F502A"/>
          <w:sz w:val="40"/>
          <w:szCs w:val="40"/>
          <w:lang w:eastAsia="en-US"/>
        </w:rPr>
      </w:pPr>
      <w:r w:rsidRPr="003E07E9">
        <w:rPr>
          <w:b/>
          <w:bCs/>
          <w:color w:val="2F502A"/>
          <w:sz w:val="40"/>
          <w:szCs w:val="40"/>
          <w:lang w:eastAsia="en-US"/>
        </w:rPr>
        <w:t>Primary</w:t>
      </w:r>
    </w:p>
    <w:p w14:paraId="6ADDA5D4" w14:textId="242589BB" w:rsidR="003E07E9" w:rsidRDefault="003E07E9" w:rsidP="003E07E9">
      <w:pPr>
        <w:rPr>
          <w:b/>
          <w:szCs w:val="24"/>
        </w:rPr>
      </w:pPr>
      <w:bookmarkStart w:id="0" w:name="_Toc45552164"/>
      <w:bookmarkStart w:id="1" w:name="_Toc45799808"/>
      <w:bookmarkStart w:id="2" w:name="_Toc46219584"/>
      <w:bookmarkStart w:id="3" w:name="_Toc46238768"/>
    </w:p>
    <w:p w14:paraId="4F219855" w14:textId="1E4621CF" w:rsidR="00BB5605" w:rsidRDefault="00BB5605" w:rsidP="00BB5605">
      <w:pPr>
        <w:jc w:val="center"/>
        <w:rPr>
          <w:b/>
          <w:szCs w:val="24"/>
        </w:rPr>
      </w:pPr>
      <w:r>
        <w:rPr>
          <w:noProof/>
        </w:rPr>
        <w:drawing>
          <wp:inline distT="0" distB="0" distL="0" distR="0" wp14:anchorId="038BD719" wp14:editId="26C785D8">
            <wp:extent cx="3543300" cy="3736760"/>
            <wp:effectExtent l="19050" t="19050" r="19050" b="16510"/>
            <wp:docPr id="2" name="Picture 8" descr="map of Mull showing lots of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map of Mull showing lots of circles"/>
                    <pic:cNvPicPr>
                      <a:picLocks noChangeAspect="1"/>
                    </pic:cNvPicPr>
                  </pic:nvPicPr>
                  <pic:blipFill rotWithShape="1">
                    <a:blip r:embed="rId8" cstate="print">
                      <a:extLst>
                        <a:ext uri="{28A0092B-C50C-407E-A947-70E740481C1C}">
                          <a14:useLocalDpi xmlns:a14="http://schemas.microsoft.com/office/drawing/2010/main" val="0"/>
                        </a:ext>
                      </a:extLst>
                    </a:blip>
                    <a:srcRect l="10908" r="27287"/>
                    <a:stretch/>
                  </pic:blipFill>
                  <pic:spPr bwMode="auto">
                    <a:xfrm>
                      <a:off x="0" y="0"/>
                      <a:ext cx="3554046" cy="3748092"/>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067E4E3" w14:textId="77777777" w:rsidR="006A4C48" w:rsidRDefault="006A4C48">
      <w:pPr>
        <w:spacing w:after="160" w:line="259" w:lineRule="auto"/>
        <w:ind w:left="0" w:firstLine="0"/>
        <w:rPr>
          <w:rFonts w:asciiTheme="majorHAnsi" w:eastAsiaTheme="majorEastAsia" w:hAnsiTheme="majorHAnsi" w:cstheme="majorBidi"/>
          <w:b/>
          <w:bCs/>
          <w:i/>
          <w:lang w:eastAsia="en-US"/>
        </w:rPr>
      </w:pPr>
      <w:bookmarkStart w:id="4" w:name="_Toc46238761"/>
      <w:r>
        <w:rPr>
          <w:rFonts w:asciiTheme="majorHAnsi" w:eastAsiaTheme="majorEastAsia" w:hAnsiTheme="majorHAnsi" w:cstheme="majorBidi"/>
          <w:b/>
          <w:bCs/>
          <w:i/>
          <w:lang w:eastAsia="en-US"/>
        </w:rPr>
        <w:br w:type="page"/>
      </w:r>
    </w:p>
    <w:p w14:paraId="30F1ADE5" w14:textId="0585C017" w:rsidR="00BB5605" w:rsidRDefault="00BB5605" w:rsidP="002D6EDB">
      <w:pPr>
        <w:pStyle w:val="Heading1"/>
        <w:rPr>
          <w:lang w:eastAsia="en-US"/>
        </w:rPr>
      </w:pPr>
      <w:bookmarkStart w:id="5" w:name="_Toc49427919"/>
      <w:r>
        <w:rPr>
          <w:lang w:eastAsia="en-US"/>
        </w:rPr>
        <w:lastRenderedPageBreak/>
        <w:t>Contents</w:t>
      </w:r>
      <w:bookmarkEnd w:id="5"/>
    </w:p>
    <w:p w14:paraId="3FDE4BB3" w14:textId="60FAB965" w:rsidR="00BB5605" w:rsidRDefault="00BB5605">
      <w:pPr>
        <w:pStyle w:val="TOC1"/>
        <w:rPr>
          <w:rFonts w:eastAsiaTheme="minorEastAsia" w:cstheme="minorBidi"/>
          <w:color w:val="auto"/>
          <w:sz w:val="22"/>
        </w:rPr>
      </w:pPr>
      <w:r>
        <w:rPr>
          <w:lang w:eastAsia="en-US"/>
        </w:rPr>
        <w:fldChar w:fldCharType="begin"/>
      </w:r>
      <w:r>
        <w:rPr>
          <w:lang w:eastAsia="en-US"/>
        </w:rPr>
        <w:instrText xml:space="preserve"> TOC \o "1-1" \h \z \u </w:instrText>
      </w:r>
      <w:r>
        <w:rPr>
          <w:lang w:eastAsia="en-US"/>
        </w:rPr>
        <w:fldChar w:fldCharType="separate"/>
      </w:r>
      <w:hyperlink w:anchor="_Toc49427919" w:history="1">
        <w:r w:rsidRPr="00C05B2F">
          <w:rPr>
            <w:rStyle w:val="Hyperlink"/>
            <w:lang w:eastAsia="en-US"/>
          </w:rPr>
          <w:t>Contents</w:t>
        </w:r>
        <w:r>
          <w:rPr>
            <w:webHidden/>
          </w:rPr>
          <w:tab/>
        </w:r>
        <w:r>
          <w:rPr>
            <w:webHidden/>
          </w:rPr>
          <w:fldChar w:fldCharType="begin"/>
        </w:r>
        <w:r>
          <w:rPr>
            <w:webHidden/>
          </w:rPr>
          <w:instrText xml:space="preserve"> PAGEREF _Toc49427919 \h </w:instrText>
        </w:r>
        <w:r>
          <w:rPr>
            <w:webHidden/>
          </w:rPr>
        </w:r>
        <w:r>
          <w:rPr>
            <w:webHidden/>
          </w:rPr>
          <w:fldChar w:fldCharType="separate"/>
        </w:r>
        <w:r w:rsidR="00B66195">
          <w:rPr>
            <w:webHidden/>
          </w:rPr>
          <w:t>2</w:t>
        </w:r>
        <w:r>
          <w:rPr>
            <w:webHidden/>
          </w:rPr>
          <w:fldChar w:fldCharType="end"/>
        </w:r>
      </w:hyperlink>
    </w:p>
    <w:p w14:paraId="4E0ADEAE" w14:textId="05DD1205" w:rsidR="00BB5605" w:rsidRDefault="00B66195">
      <w:pPr>
        <w:pStyle w:val="TOC1"/>
        <w:rPr>
          <w:rFonts w:eastAsiaTheme="minorEastAsia" w:cstheme="minorBidi"/>
          <w:color w:val="auto"/>
          <w:sz w:val="22"/>
        </w:rPr>
      </w:pPr>
      <w:hyperlink w:anchor="_Toc49427920" w:history="1">
        <w:r w:rsidR="00BB5605" w:rsidRPr="00C05B2F">
          <w:rPr>
            <w:rStyle w:val="Hyperlink"/>
            <w:lang w:eastAsia="en-US"/>
          </w:rPr>
          <w:t>Digimap for Schools Geography Resources</w:t>
        </w:r>
        <w:r w:rsidR="00BB5605">
          <w:rPr>
            <w:webHidden/>
          </w:rPr>
          <w:tab/>
        </w:r>
        <w:r w:rsidR="00BB5605">
          <w:rPr>
            <w:webHidden/>
          </w:rPr>
          <w:fldChar w:fldCharType="begin"/>
        </w:r>
        <w:r w:rsidR="00BB5605">
          <w:rPr>
            <w:webHidden/>
          </w:rPr>
          <w:instrText xml:space="preserve"> PAGEREF _Toc49427920 \h </w:instrText>
        </w:r>
        <w:r w:rsidR="00BB5605">
          <w:rPr>
            <w:webHidden/>
          </w:rPr>
        </w:r>
        <w:r w:rsidR="00BB5605">
          <w:rPr>
            <w:webHidden/>
          </w:rPr>
          <w:fldChar w:fldCharType="separate"/>
        </w:r>
        <w:r>
          <w:rPr>
            <w:webHidden/>
          </w:rPr>
          <w:t>3</w:t>
        </w:r>
        <w:r w:rsidR="00BB5605">
          <w:rPr>
            <w:webHidden/>
          </w:rPr>
          <w:fldChar w:fldCharType="end"/>
        </w:r>
      </w:hyperlink>
    </w:p>
    <w:p w14:paraId="120D8C16" w14:textId="2C20C0F9" w:rsidR="00BB5605" w:rsidRDefault="00B66195">
      <w:pPr>
        <w:pStyle w:val="TOC1"/>
        <w:rPr>
          <w:rFonts w:eastAsiaTheme="minorEastAsia" w:cstheme="minorBidi"/>
          <w:color w:val="auto"/>
          <w:sz w:val="22"/>
        </w:rPr>
      </w:pPr>
      <w:hyperlink w:anchor="_Toc49427921" w:history="1">
        <w:r w:rsidR="00BB5605" w:rsidRPr="00C05B2F">
          <w:rPr>
            <w:rStyle w:val="Hyperlink"/>
          </w:rPr>
          <w:t>Content and Curriculum Links</w:t>
        </w:r>
        <w:r w:rsidR="00BB5605">
          <w:rPr>
            <w:webHidden/>
          </w:rPr>
          <w:tab/>
        </w:r>
        <w:r w:rsidR="00BB5605">
          <w:rPr>
            <w:webHidden/>
          </w:rPr>
          <w:fldChar w:fldCharType="begin"/>
        </w:r>
        <w:r w:rsidR="00BB5605">
          <w:rPr>
            <w:webHidden/>
          </w:rPr>
          <w:instrText xml:space="preserve"> PAGEREF _Toc49427921 \h </w:instrText>
        </w:r>
        <w:r w:rsidR="00BB5605">
          <w:rPr>
            <w:webHidden/>
          </w:rPr>
        </w:r>
        <w:r w:rsidR="00BB5605">
          <w:rPr>
            <w:webHidden/>
          </w:rPr>
          <w:fldChar w:fldCharType="separate"/>
        </w:r>
        <w:r>
          <w:rPr>
            <w:webHidden/>
          </w:rPr>
          <w:t>3</w:t>
        </w:r>
        <w:r w:rsidR="00BB5605">
          <w:rPr>
            <w:webHidden/>
          </w:rPr>
          <w:fldChar w:fldCharType="end"/>
        </w:r>
      </w:hyperlink>
    </w:p>
    <w:p w14:paraId="2CC3D76C" w14:textId="7F2FD7DE" w:rsidR="00BB5605" w:rsidRDefault="00B66195">
      <w:pPr>
        <w:pStyle w:val="TOC1"/>
        <w:rPr>
          <w:rFonts w:eastAsiaTheme="minorEastAsia" w:cstheme="minorBidi"/>
          <w:color w:val="auto"/>
          <w:sz w:val="22"/>
        </w:rPr>
      </w:pPr>
      <w:hyperlink w:anchor="_Toc49427922" w:history="1">
        <w:r w:rsidR="00BB5605" w:rsidRPr="00C05B2F">
          <w:rPr>
            <w:rStyle w:val="Hyperlink"/>
          </w:rPr>
          <w:t>Activity</w:t>
        </w:r>
        <w:r w:rsidR="00BB5605">
          <w:rPr>
            <w:webHidden/>
          </w:rPr>
          <w:tab/>
        </w:r>
        <w:r w:rsidR="00BB5605">
          <w:rPr>
            <w:webHidden/>
          </w:rPr>
          <w:fldChar w:fldCharType="begin"/>
        </w:r>
        <w:r w:rsidR="00BB5605">
          <w:rPr>
            <w:webHidden/>
          </w:rPr>
          <w:instrText xml:space="preserve"> PAGEREF _Toc49427922 \h </w:instrText>
        </w:r>
        <w:r w:rsidR="00BB5605">
          <w:rPr>
            <w:webHidden/>
          </w:rPr>
        </w:r>
        <w:r w:rsidR="00BB5605">
          <w:rPr>
            <w:webHidden/>
          </w:rPr>
          <w:fldChar w:fldCharType="separate"/>
        </w:r>
        <w:r>
          <w:rPr>
            <w:webHidden/>
          </w:rPr>
          <w:t>4</w:t>
        </w:r>
        <w:r w:rsidR="00BB5605">
          <w:rPr>
            <w:webHidden/>
          </w:rPr>
          <w:fldChar w:fldCharType="end"/>
        </w:r>
      </w:hyperlink>
    </w:p>
    <w:p w14:paraId="702C233F" w14:textId="70BAFBCD" w:rsidR="00BB5605" w:rsidRDefault="00B66195">
      <w:pPr>
        <w:pStyle w:val="TOC1"/>
        <w:rPr>
          <w:rFonts w:eastAsiaTheme="minorEastAsia" w:cstheme="minorBidi"/>
          <w:color w:val="auto"/>
          <w:sz w:val="22"/>
        </w:rPr>
      </w:pPr>
      <w:hyperlink w:anchor="_Toc49427923" w:history="1">
        <w:r w:rsidR="00BB5605" w:rsidRPr="00C05B2F">
          <w:rPr>
            <w:rStyle w:val="Hyperlink"/>
          </w:rPr>
          <w:t>Introduction</w:t>
        </w:r>
        <w:r w:rsidR="00BB5605">
          <w:rPr>
            <w:webHidden/>
          </w:rPr>
          <w:tab/>
        </w:r>
        <w:r w:rsidR="00BB5605">
          <w:rPr>
            <w:webHidden/>
          </w:rPr>
          <w:fldChar w:fldCharType="begin"/>
        </w:r>
        <w:r w:rsidR="00BB5605">
          <w:rPr>
            <w:webHidden/>
          </w:rPr>
          <w:instrText xml:space="preserve"> PAGEREF _Toc49427923 \h </w:instrText>
        </w:r>
        <w:r w:rsidR="00BB5605">
          <w:rPr>
            <w:webHidden/>
          </w:rPr>
        </w:r>
        <w:r w:rsidR="00BB5605">
          <w:rPr>
            <w:webHidden/>
          </w:rPr>
          <w:fldChar w:fldCharType="separate"/>
        </w:r>
        <w:r>
          <w:rPr>
            <w:webHidden/>
          </w:rPr>
          <w:t>4</w:t>
        </w:r>
        <w:r w:rsidR="00BB5605">
          <w:rPr>
            <w:webHidden/>
          </w:rPr>
          <w:fldChar w:fldCharType="end"/>
        </w:r>
      </w:hyperlink>
    </w:p>
    <w:p w14:paraId="68511FFF" w14:textId="48ECDB63" w:rsidR="00BB5605" w:rsidRDefault="00B66195">
      <w:pPr>
        <w:pStyle w:val="TOC1"/>
        <w:rPr>
          <w:rFonts w:eastAsiaTheme="minorEastAsia" w:cstheme="minorBidi"/>
          <w:color w:val="auto"/>
          <w:sz w:val="22"/>
        </w:rPr>
      </w:pPr>
      <w:hyperlink w:anchor="_Toc49427924" w:history="1">
        <w:r w:rsidR="00BB5605" w:rsidRPr="00C05B2F">
          <w:rPr>
            <w:rStyle w:val="Hyperlink"/>
          </w:rPr>
          <w:t>Main activity</w:t>
        </w:r>
        <w:r w:rsidR="00BB5605">
          <w:rPr>
            <w:webHidden/>
          </w:rPr>
          <w:tab/>
        </w:r>
        <w:r w:rsidR="00BB5605">
          <w:rPr>
            <w:webHidden/>
          </w:rPr>
          <w:fldChar w:fldCharType="begin"/>
        </w:r>
        <w:r w:rsidR="00BB5605">
          <w:rPr>
            <w:webHidden/>
          </w:rPr>
          <w:instrText xml:space="preserve"> PAGEREF _Toc49427924 \h </w:instrText>
        </w:r>
        <w:r w:rsidR="00BB5605">
          <w:rPr>
            <w:webHidden/>
          </w:rPr>
        </w:r>
        <w:r w:rsidR="00BB5605">
          <w:rPr>
            <w:webHidden/>
          </w:rPr>
          <w:fldChar w:fldCharType="separate"/>
        </w:r>
        <w:r>
          <w:rPr>
            <w:webHidden/>
          </w:rPr>
          <w:t>4</w:t>
        </w:r>
        <w:r w:rsidR="00BB5605">
          <w:rPr>
            <w:webHidden/>
          </w:rPr>
          <w:fldChar w:fldCharType="end"/>
        </w:r>
      </w:hyperlink>
    </w:p>
    <w:p w14:paraId="0B455A13" w14:textId="153FD1FC" w:rsidR="00BB5605" w:rsidRDefault="00B66195">
      <w:pPr>
        <w:pStyle w:val="TOC1"/>
        <w:rPr>
          <w:rFonts w:eastAsiaTheme="minorEastAsia" w:cstheme="minorBidi"/>
          <w:color w:val="auto"/>
          <w:sz w:val="22"/>
        </w:rPr>
      </w:pPr>
      <w:hyperlink w:anchor="_Toc49427925" w:history="1">
        <w:r w:rsidR="00BB5605" w:rsidRPr="00C05B2F">
          <w:rPr>
            <w:rStyle w:val="Hyperlink"/>
          </w:rPr>
          <w:t>Weblinks</w:t>
        </w:r>
        <w:r w:rsidR="00BB5605">
          <w:rPr>
            <w:webHidden/>
          </w:rPr>
          <w:tab/>
        </w:r>
        <w:r w:rsidR="00BB5605">
          <w:rPr>
            <w:webHidden/>
          </w:rPr>
          <w:fldChar w:fldCharType="begin"/>
        </w:r>
        <w:r w:rsidR="00BB5605">
          <w:rPr>
            <w:webHidden/>
          </w:rPr>
          <w:instrText xml:space="preserve"> PAGEREF _Toc49427925 \h </w:instrText>
        </w:r>
        <w:r w:rsidR="00BB5605">
          <w:rPr>
            <w:webHidden/>
          </w:rPr>
        </w:r>
        <w:r w:rsidR="00BB5605">
          <w:rPr>
            <w:webHidden/>
          </w:rPr>
          <w:fldChar w:fldCharType="separate"/>
        </w:r>
        <w:r>
          <w:rPr>
            <w:webHidden/>
          </w:rPr>
          <w:t>5</w:t>
        </w:r>
        <w:r w:rsidR="00BB5605">
          <w:rPr>
            <w:webHidden/>
          </w:rPr>
          <w:fldChar w:fldCharType="end"/>
        </w:r>
      </w:hyperlink>
    </w:p>
    <w:p w14:paraId="7E9D359C" w14:textId="36C55CB9" w:rsidR="00BB5605" w:rsidRDefault="00B66195">
      <w:pPr>
        <w:pStyle w:val="TOC1"/>
        <w:rPr>
          <w:rFonts w:eastAsiaTheme="minorEastAsia" w:cstheme="minorBidi"/>
          <w:color w:val="auto"/>
          <w:sz w:val="22"/>
        </w:rPr>
      </w:pPr>
      <w:hyperlink w:anchor="_Toc49427926" w:history="1">
        <w:r w:rsidR="00BB5605" w:rsidRPr="00C05B2F">
          <w:rPr>
            <w:rStyle w:val="Hyperlink"/>
          </w:rPr>
          <w:t>Information sheet: White-tailed Eagles</w:t>
        </w:r>
        <w:r w:rsidR="00BB5605">
          <w:rPr>
            <w:webHidden/>
          </w:rPr>
          <w:tab/>
        </w:r>
        <w:r w:rsidR="00BB5605">
          <w:rPr>
            <w:webHidden/>
          </w:rPr>
          <w:fldChar w:fldCharType="begin"/>
        </w:r>
        <w:r w:rsidR="00BB5605">
          <w:rPr>
            <w:webHidden/>
          </w:rPr>
          <w:instrText xml:space="preserve"> PAGEREF _Toc49427926 \h </w:instrText>
        </w:r>
        <w:r w:rsidR="00BB5605">
          <w:rPr>
            <w:webHidden/>
          </w:rPr>
        </w:r>
        <w:r w:rsidR="00BB5605">
          <w:rPr>
            <w:webHidden/>
          </w:rPr>
          <w:fldChar w:fldCharType="separate"/>
        </w:r>
        <w:r>
          <w:rPr>
            <w:webHidden/>
          </w:rPr>
          <w:t>6</w:t>
        </w:r>
        <w:r w:rsidR="00BB5605">
          <w:rPr>
            <w:webHidden/>
          </w:rPr>
          <w:fldChar w:fldCharType="end"/>
        </w:r>
      </w:hyperlink>
    </w:p>
    <w:p w14:paraId="701E900A" w14:textId="55298771" w:rsidR="00BB5605" w:rsidRDefault="00B66195">
      <w:pPr>
        <w:pStyle w:val="TOC1"/>
        <w:rPr>
          <w:rFonts w:eastAsiaTheme="minorEastAsia" w:cstheme="minorBidi"/>
          <w:color w:val="auto"/>
          <w:sz w:val="22"/>
        </w:rPr>
      </w:pPr>
      <w:hyperlink w:anchor="_Toc49427927" w:history="1">
        <w:r w:rsidR="00BB5605" w:rsidRPr="00C05B2F">
          <w:rPr>
            <w:rStyle w:val="Hyperlink"/>
          </w:rPr>
          <w:t>Mapping the White-tailed Eagles: pupil instructions</w:t>
        </w:r>
        <w:r w:rsidR="00BB5605">
          <w:rPr>
            <w:webHidden/>
          </w:rPr>
          <w:tab/>
        </w:r>
        <w:r w:rsidR="00BB5605">
          <w:rPr>
            <w:webHidden/>
          </w:rPr>
          <w:fldChar w:fldCharType="begin"/>
        </w:r>
        <w:r w:rsidR="00BB5605">
          <w:rPr>
            <w:webHidden/>
          </w:rPr>
          <w:instrText xml:space="preserve"> PAGEREF _Toc49427927 \h </w:instrText>
        </w:r>
        <w:r w:rsidR="00BB5605">
          <w:rPr>
            <w:webHidden/>
          </w:rPr>
        </w:r>
        <w:r w:rsidR="00BB5605">
          <w:rPr>
            <w:webHidden/>
          </w:rPr>
          <w:fldChar w:fldCharType="separate"/>
        </w:r>
        <w:r>
          <w:rPr>
            <w:webHidden/>
          </w:rPr>
          <w:t>7</w:t>
        </w:r>
        <w:r w:rsidR="00BB5605">
          <w:rPr>
            <w:webHidden/>
          </w:rPr>
          <w:fldChar w:fldCharType="end"/>
        </w:r>
      </w:hyperlink>
    </w:p>
    <w:p w14:paraId="5F88BEE6" w14:textId="1F588A9D" w:rsidR="00BB5605" w:rsidRDefault="00B66195">
      <w:pPr>
        <w:pStyle w:val="TOC1"/>
        <w:rPr>
          <w:rFonts w:eastAsiaTheme="minorEastAsia" w:cstheme="minorBidi"/>
          <w:color w:val="auto"/>
          <w:sz w:val="22"/>
        </w:rPr>
      </w:pPr>
      <w:hyperlink w:anchor="_Toc49427928" w:history="1">
        <w:r w:rsidR="00BB5605" w:rsidRPr="00C05B2F">
          <w:rPr>
            <w:rStyle w:val="Hyperlink"/>
          </w:rPr>
          <w:t>Taking it further</w:t>
        </w:r>
        <w:r w:rsidR="00BB5605">
          <w:rPr>
            <w:webHidden/>
          </w:rPr>
          <w:tab/>
        </w:r>
        <w:r w:rsidR="00BB5605">
          <w:rPr>
            <w:webHidden/>
          </w:rPr>
          <w:fldChar w:fldCharType="begin"/>
        </w:r>
        <w:r w:rsidR="00BB5605">
          <w:rPr>
            <w:webHidden/>
          </w:rPr>
          <w:instrText xml:space="preserve"> PAGEREF _Toc49427928 \h </w:instrText>
        </w:r>
        <w:r w:rsidR="00BB5605">
          <w:rPr>
            <w:webHidden/>
          </w:rPr>
        </w:r>
        <w:r w:rsidR="00BB5605">
          <w:rPr>
            <w:webHidden/>
          </w:rPr>
          <w:fldChar w:fldCharType="separate"/>
        </w:r>
        <w:r>
          <w:rPr>
            <w:webHidden/>
          </w:rPr>
          <w:t>10</w:t>
        </w:r>
        <w:r w:rsidR="00BB5605">
          <w:rPr>
            <w:webHidden/>
          </w:rPr>
          <w:fldChar w:fldCharType="end"/>
        </w:r>
      </w:hyperlink>
    </w:p>
    <w:p w14:paraId="1C1073B8" w14:textId="4D7343E7" w:rsidR="00BB5605" w:rsidRDefault="00B66195">
      <w:pPr>
        <w:pStyle w:val="TOC1"/>
        <w:rPr>
          <w:rFonts w:eastAsiaTheme="minorEastAsia" w:cstheme="minorBidi"/>
          <w:color w:val="auto"/>
          <w:sz w:val="22"/>
        </w:rPr>
      </w:pPr>
      <w:hyperlink w:anchor="_Toc49427929" w:history="1">
        <w:r w:rsidR="00BB5605" w:rsidRPr="00C05B2F">
          <w:rPr>
            <w:rStyle w:val="Hyperlink"/>
          </w:rPr>
          <w:t>Copyright</w:t>
        </w:r>
        <w:r w:rsidR="00BB5605">
          <w:rPr>
            <w:webHidden/>
          </w:rPr>
          <w:tab/>
        </w:r>
        <w:r w:rsidR="00BB5605">
          <w:rPr>
            <w:webHidden/>
          </w:rPr>
          <w:fldChar w:fldCharType="begin"/>
        </w:r>
        <w:r w:rsidR="00BB5605">
          <w:rPr>
            <w:webHidden/>
          </w:rPr>
          <w:instrText xml:space="preserve"> PAGEREF _Toc49427929 \h </w:instrText>
        </w:r>
        <w:r w:rsidR="00BB5605">
          <w:rPr>
            <w:webHidden/>
          </w:rPr>
        </w:r>
        <w:r w:rsidR="00BB5605">
          <w:rPr>
            <w:webHidden/>
          </w:rPr>
          <w:fldChar w:fldCharType="separate"/>
        </w:r>
        <w:r>
          <w:rPr>
            <w:webHidden/>
          </w:rPr>
          <w:t>11</w:t>
        </w:r>
        <w:r w:rsidR="00BB5605">
          <w:rPr>
            <w:webHidden/>
          </w:rPr>
          <w:fldChar w:fldCharType="end"/>
        </w:r>
      </w:hyperlink>
    </w:p>
    <w:p w14:paraId="3E341E7A" w14:textId="6A342F3A" w:rsidR="00BB5605" w:rsidRDefault="00B66195">
      <w:pPr>
        <w:pStyle w:val="TOC1"/>
        <w:rPr>
          <w:rFonts w:eastAsiaTheme="minorEastAsia" w:cstheme="minorBidi"/>
          <w:color w:val="auto"/>
          <w:sz w:val="22"/>
        </w:rPr>
      </w:pPr>
      <w:hyperlink w:anchor="_Toc49427930" w:history="1">
        <w:r w:rsidR="00BB5605" w:rsidRPr="00C05B2F">
          <w:rPr>
            <w:rStyle w:val="Hyperlink"/>
          </w:rPr>
          <w:t>Acknowledgements</w:t>
        </w:r>
        <w:r w:rsidR="00BB5605">
          <w:rPr>
            <w:webHidden/>
          </w:rPr>
          <w:tab/>
        </w:r>
        <w:r w:rsidR="00BB5605">
          <w:rPr>
            <w:webHidden/>
          </w:rPr>
          <w:fldChar w:fldCharType="begin"/>
        </w:r>
        <w:r w:rsidR="00BB5605">
          <w:rPr>
            <w:webHidden/>
          </w:rPr>
          <w:instrText xml:space="preserve"> PAGEREF _Toc49427930 \h </w:instrText>
        </w:r>
        <w:r w:rsidR="00BB5605">
          <w:rPr>
            <w:webHidden/>
          </w:rPr>
        </w:r>
        <w:r w:rsidR="00BB5605">
          <w:rPr>
            <w:webHidden/>
          </w:rPr>
          <w:fldChar w:fldCharType="separate"/>
        </w:r>
        <w:r>
          <w:rPr>
            <w:webHidden/>
          </w:rPr>
          <w:t>11</w:t>
        </w:r>
        <w:r w:rsidR="00BB5605">
          <w:rPr>
            <w:webHidden/>
          </w:rPr>
          <w:fldChar w:fldCharType="end"/>
        </w:r>
      </w:hyperlink>
    </w:p>
    <w:p w14:paraId="7726E813" w14:textId="708216D8" w:rsidR="00BB5605" w:rsidRDefault="00BB5605" w:rsidP="00BB5605">
      <w:pPr>
        <w:rPr>
          <w:lang w:eastAsia="en-US"/>
        </w:rPr>
      </w:pPr>
      <w:r>
        <w:rPr>
          <w:lang w:eastAsia="en-US"/>
        </w:rPr>
        <w:fldChar w:fldCharType="end"/>
      </w:r>
    </w:p>
    <w:p w14:paraId="2C2C422C" w14:textId="77777777" w:rsidR="00BB5605" w:rsidRDefault="00BB5605">
      <w:pPr>
        <w:spacing w:after="160" w:line="259" w:lineRule="auto"/>
        <w:ind w:left="0" w:firstLine="0"/>
        <w:rPr>
          <w:lang w:eastAsia="en-US"/>
        </w:rPr>
      </w:pPr>
      <w:r>
        <w:rPr>
          <w:lang w:eastAsia="en-US"/>
        </w:rPr>
        <w:br w:type="page"/>
      </w:r>
    </w:p>
    <w:p w14:paraId="5CCFA2BF" w14:textId="77777777" w:rsidR="00BB5605" w:rsidRPr="00BB5605" w:rsidRDefault="00BB5605" w:rsidP="00BB5605">
      <w:pPr>
        <w:rPr>
          <w:lang w:eastAsia="en-US"/>
        </w:rPr>
      </w:pPr>
    </w:p>
    <w:p w14:paraId="441EFD42" w14:textId="4EE1366C" w:rsidR="003E07E9" w:rsidRPr="003E07E9" w:rsidRDefault="003E07E9" w:rsidP="002D6EDB">
      <w:pPr>
        <w:pStyle w:val="Heading1"/>
        <w:rPr>
          <w:lang w:eastAsia="en-US"/>
        </w:rPr>
      </w:pPr>
      <w:bookmarkStart w:id="6" w:name="_Toc49427920"/>
      <w:r w:rsidRPr="003E07E9">
        <w:rPr>
          <w:lang w:eastAsia="en-US"/>
        </w:rPr>
        <w:t>Digimap for Schools Geography Resources</w:t>
      </w:r>
      <w:bookmarkEnd w:id="4"/>
      <w:bookmarkEnd w:id="6"/>
    </w:p>
    <w:p w14:paraId="73E69E45" w14:textId="1451FA5B" w:rsidR="003E07E9" w:rsidRPr="003E07E9" w:rsidRDefault="003E07E9" w:rsidP="003E07E9">
      <w:pPr>
        <w:spacing w:after="0" w:line="240" w:lineRule="auto"/>
        <w:ind w:left="0" w:firstLine="0"/>
        <w:jc w:val="both"/>
        <w:rPr>
          <w:rFonts w:eastAsia="Calibri" w:cs="Times New Roman"/>
          <w:szCs w:val="20"/>
          <w:lang w:eastAsia="en-US"/>
        </w:rPr>
      </w:pPr>
      <w:r w:rsidRPr="003E07E9">
        <w:rPr>
          <w:rFonts w:eastAsia="Calibri" w:cs="Times New Roman"/>
          <w:szCs w:val="20"/>
          <w:lang w:eastAsia="en-US"/>
        </w:rPr>
        <w:t>These resources are a guide for teachers to demonstrate to the whole class or direct individual students as appropriate</w:t>
      </w:r>
      <w:r w:rsidR="006A4C48">
        <w:rPr>
          <w:rFonts w:eastAsia="Calibri" w:cs="Times New Roman"/>
          <w:szCs w:val="20"/>
          <w:lang w:eastAsia="en-US"/>
        </w:rPr>
        <w:t xml:space="preserve">.  </w:t>
      </w:r>
      <w:r w:rsidRPr="003E07E9">
        <w:rPr>
          <w:rFonts w:eastAsia="Calibri" w:cs="Times New Roman"/>
          <w:szCs w:val="20"/>
          <w:lang w:eastAsia="en-US"/>
        </w:rPr>
        <w:t>Each activity has several ideas within it that you can tailor to suit your class and pupils</w:t>
      </w:r>
      <w:r w:rsidR="006A4C48">
        <w:rPr>
          <w:rFonts w:eastAsia="Calibri" w:cs="Times New Roman"/>
          <w:szCs w:val="20"/>
          <w:lang w:eastAsia="en-US"/>
        </w:rPr>
        <w:t xml:space="preserve">.  </w:t>
      </w:r>
      <w:r w:rsidRPr="003E07E9">
        <w:rPr>
          <w:rFonts w:eastAsia="Calibri" w:cs="Times New Roman"/>
          <w:szCs w:val="20"/>
          <w:lang w:eastAsia="en-US"/>
        </w:rPr>
        <w:t>Some resources contain worksheets for direct distribution to pupils.</w:t>
      </w:r>
    </w:p>
    <w:p w14:paraId="33B60DDF" w14:textId="006F7E43" w:rsidR="003E07E9" w:rsidRPr="004E66DC" w:rsidRDefault="002D6EDB" w:rsidP="003E07E9">
      <w:pPr>
        <w:pStyle w:val="Heading1"/>
      </w:pPr>
      <w:bookmarkStart w:id="7" w:name="_Toc49427921"/>
      <w:r>
        <w:t>Content and Curriculum Links</w:t>
      </w:r>
      <w:bookmarkEnd w:id="7"/>
    </w:p>
    <w:tbl>
      <w:tblPr>
        <w:tblW w:w="0" w:type="auto"/>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1615"/>
        <w:gridCol w:w="4200"/>
        <w:gridCol w:w="3093"/>
      </w:tblGrid>
      <w:tr w:rsidR="003E07E9" w:rsidRPr="003E07E9" w14:paraId="7B15C630" w14:textId="77777777" w:rsidTr="00FC19E5">
        <w:trPr>
          <w:jc w:val="center"/>
        </w:trPr>
        <w:tc>
          <w:tcPr>
            <w:tcW w:w="1615" w:type="dxa"/>
          </w:tcPr>
          <w:p w14:paraId="59587E4C" w14:textId="77777777" w:rsidR="003E07E9" w:rsidRPr="003E07E9" w:rsidRDefault="003E07E9" w:rsidP="00DF0183">
            <w:pPr>
              <w:spacing w:before="60" w:after="60"/>
              <w:rPr>
                <w:b/>
                <w:szCs w:val="24"/>
              </w:rPr>
            </w:pPr>
            <w:r w:rsidRPr="003E07E9">
              <w:rPr>
                <w:b/>
                <w:szCs w:val="24"/>
              </w:rPr>
              <w:t>Level</w:t>
            </w:r>
          </w:p>
        </w:tc>
        <w:tc>
          <w:tcPr>
            <w:tcW w:w="4200" w:type="dxa"/>
          </w:tcPr>
          <w:p w14:paraId="32F2174E" w14:textId="77777777" w:rsidR="003E07E9" w:rsidRPr="003E07E9" w:rsidRDefault="003E07E9" w:rsidP="00DF0183">
            <w:pPr>
              <w:spacing w:before="60" w:after="60"/>
              <w:rPr>
                <w:b/>
                <w:szCs w:val="24"/>
              </w:rPr>
            </w:pPr>
            <w:r w:rsidRPr="003E07E9">
              <w:rPr>
                <w:b/>
                <w:szCs w:val="24"/>
              </w:rPr>
              <w:t>Context</w:t>
            </w:r>
          </w:p>
        </w:tc>
        <w:tc>
          <w:tcPr>
            <w:tcW w:w="3093" w:type="dxa"/>
          </w:tcPr>
          <w:p w14:paraId="0C74E22E" w14:textId="77777777" w:rsidR="003E07E9" w:rsidRPr="003E07E9" w:rsidRDefault="003E07E9" w:rsidP="00DF0183">
            <w:pPr>
              <w:spacing w:before="60" w:after="60"/>
              <w:rPr>
                <w:b/>
                <w:szCs w:val="24"/>
              </w:rPr>
            </w:pPr>
            <w:r w:rsidRPr="003E07E9">
              <w:rPr>
                <w:b/>
                <w:szCs w:val="24"/>
              </w:rPr>
              <w:t>Location</w:t>
            </w:r>
          </w:p>
        </w:tc>
      </w:tr>
      <w:tr w:rsidR="003E07E9" w:rsidRPr="003E07E9" w14:paraId="11E143AB" w14:textId="77777777" w:rsidTr="00FC19E5">
        <w:trPr>
          <w:jc w:val="center"/>
        </w:trPr>
        <w:tc>
          <w:tcPr>
            <w:tcW w:w="1615" w:type="dxa"/>
          </w:tcPr>
          <w:p w14:paraId="0D612A95" w14:textId="77777777" w:rsidR="003E07E9" w:rsidRPr="003E07E9" w:rsidRDefault="003E07E9" w:rsidP="00DF0183">
            <w:pPr>
              <w:spacing w:before="60" w:after="60"/>
              <w:rPr>
                <w:szCs w:val="24"/>
              </w:rPr>
            </w:pPr>
            <w:r w:rsidRPr="003E07E9">
              <w:rPr>
                <w:szCs w:val="24"/>
              </w:rPr>
              <w:t>Primary</w:t>
            </w:r>
          </w:p>
          <w:p w14:paraId="63AB5571" w14:textId="77777777" w:rsidR="003E07E9" w:rsidRPr="003E07E9" w:rsidRDefault="003E07E9" w:rsidP="00DF0183">
            <w:pPr>
              <w:spacing w:before="60" w:after="60"/>
              <w:rPr>
                <w:szCs w:val="24"/>
              </w:rPr>
            </w:pPr>
          </w:p>
        </w:tc>
        <w:tc>
          <w:tcPr>
            <w:tcW w:w="4200" w:type="dxa"/>
          </w:tcPr>
          <w:p w14:paraId="3EF9BC8C" w14:textId="77777777" w:rsidR="003E07E9" w:rsidRPr="003E07E9" w:rsidRDefault="003E07E9" w:rsidP="00DF0183">
            <w:pPr>
              <w:spacing w:before="60" w:after="60"/>
              <w:rPr>
                <w:szCs w:val="24"/>
              </w:rPr>
            </w:pPr>
            <w:r w:rsidRPr="003E07E9">
              <w:rPr>
                <w:szCs w:val="24"/>
              </w:rPr>
              <w:t xml:space="preserve">Location and range of White-tailed Eagles </w:t>
            </w:r>
          </w:p>
        </w:tc>
        <w:tc>
          <w:tcPr>
            <w:tcW w:w="3093" w:type="dxa"/>
          </w:tcPr>
          <w:p w14:paraId="0DC3214D" w14:textId="77777777" w:rsidR="003E07E9" w:rsidRPr="003E07E9" w:rsidRDefault="003E07E9" w:rsidP="00DF0183">
            <w:pPr>
              <w:spacing w:before="60" w:after="60"/>
              <w:rPr>
                <w:szCs w:val="24"/>
              </w:rPr>
            </w:pPr>
            <w:r w:rsidRPr="003E07E9">
              <w:rPr>
                <w:szCs w:val="24"/>
              </w:rPr>
              <w:t>Isle of Mull, Scotland</w:t>
            </w:r>
          </w:p>
        </w:tc>
      </w:tr>
    </w:tbl>
    <w:p w14:paraId="16C518DD" w14:textId="77777777" w:rsidR="003E07E9" w:rsidRDefault="003E07E9"/>
    <w:tbl>
      <w:tblPr>
        <w:tblW w:w="0" w:type="auto"/>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3192"/>
        <w:gridCol w:w="5716"/>
      </w:tblGrid>
      <w:tr w:rsidR="003E07E9" w:rsidRPr="003E07E9" w14:paraId="0AC7DB96" w14:textId="77777777" w:rsidTr="00FC19E5">
        <w:trPr>
          <w:jc w:val="center"/>
        </w:trPr>
        <w:tc>
          <w:tcPr>
            <w:tcW w:w="3192" w:type="dxa"/>
          </w:tcPr>
          <w:p w14:paraId="081A8AD6" w14:textId="77777777" w:rsidR="003E07E9" w:rsidRPr="003E07E9" w:rsidRDefault="003E07E9" w:rsidP="00DF0183">
            <w:pPr>
              <w:spacing w:before="60" w:after="60"/>
              <w:rPr>
                <w:szCs w:val="24"/>
              </w:rPr>
            </w:pPr>
            <w:r w:rsidRPr="003E07E9">
              <w:rPr>
                <w:szCs w:val="24"/>
              </w:rPr>
              <w:t>Knowledge/Skills</w:t>
            </w:r>
          </w:p>
        </w:tc>
        <w:tc>
          <w:tcPr>
            <w:tcW w:w="5716" w:type="dxa"/>
          </w:tcPr>
          <w:p w14:paraId="7D4CEA5D" w14:textId="77777777" w:rsidR="003E07E9" w:rsidRPr="003E07E9" w:rsidRDefault="003E07E9" w:rsidP="00DF0183">
            <w:pPr>
              <w:spacing w:before="60" w:after="60"/>
              <w:rPr>
                <w:szCs w:val="24"/>
              </w:rPr>
            </w:pPr>
            <w:r w:rsidRPr="003E07E9">
              <w:rPr>
                <w:szCs w:val="24"/>
              </w:rPr>
              <w:t>Locating place, adding markers, using buffer tool, reading and interpreting topography and patterns of land-use.</w:t>
            </w:r>
          </w:p>
        </w:tc>
      </w:tr>
      <w:tr w:rsidR="003E07E9" w:rsidRPr="003E07E9" w14:paraId="18321DEC" w14:textId="77777777" w:rsidTr="00FC19E5">
        <w:trPr>
          <w:jc w:val="center"/>
        </w:trPr>
        <w:tc>
          <w:tcPr>
            <w:tcW w:w="3192" w:type="dxa"/>
          </w:tcPr>
          <w:p w14:paraId="303FCF40" w14:textId="77777777" w:rsidR="003E07E9" w:rsidRPr="003E07E9" w:rsidRDefault="003E07E9" w:rsidP="00DF0183">
            <w:pPr>
              <w:spacing w:before="60" w:after="60"/>
              <w:rPr>
                <w:szCs w:val="24"/>
              </w:rPr>
            </w:pPr>
            <w:r w:rsidRPr="003E07E9">
              <w:rPr>
                <w:szCs w:val="24"/>
              </w:rPr>
              <w:t>Curriculum links (England)</w:t>
            </w:r>
          </w:p>
        </w:tc>
        <w:tc>
          <w:tcPr>
            <w:tcW w:w="5716" w:type="dxa"/>
          </w:tcPr>
          <w:p w14:paraId="1AFEA836" w14:textId="5B21100E" w:rsidR="003E07E9" w:rsidRPr="003E07E9" w:rsidRDefault="003E07E9" w:rsidP="00DF0183">
            <w:pPr>
              <w:spacing w:before="60" w:after="60"/>
              <w:rPr>
                <w:szCs w:val="24"/>
              </w:rPr>
            </w:pPr>
            <w:r w:rsidRPr="003E07E9">
              <w:rPr>
                <w:szCs w:val="24"/>
              </w:rPr>
              <w:t>Name and locate geographical regions and their identifying human and physical characteristics, key topographical features (including hills, mountains, coasts and rivers), and land-use patterns</w:t>
            </w:r>
            <w:r w:rsidR="006A4C48">
              <w:rPr>
                <w:szCs w:val="24"/>
              </w:rPr>
              <w:t xml:space="preserve">.  </w:t>
            </w:r>
          </w:p>
          <w:p w14:paraId="3687F0EA" w14:textId="77777777" w:rsidR="003E07E9" w:rsidRPr="003E07E9" w:rsidRDefault="003E07E9" w:rsidP="00DF0183">
            <w:pPr>
              <w:spacing w:before="60" w:after="60"/>
              <w:rPr>
                <w:szCs w:val="24"/>
              </w:rPr>
            </w:pPr>
            <w:r w:rsidRPr="003E07E9">
              <w:rPr>
                <w:szCs w:val="24"/>
              </w:rPr>
              <w:t>Use maps, atlases, globes and digital/computer mapping to locate countries and describe features studied.</w:t>
            </w:r>
          </w:p>
        </w:tc>
      </w:tr>
      <w:tr w:rsidR="003E07E9" w:rsidRPr="003E07E9" w14:paraId="396C06FD" w14:textId="77777777" w:rsidTr="00FC19E5">
        <w:trPr>
          <w:jc w:val="center"/>
        </w:trPr>
        <w:tc>
          <w:tcPr>
            <w:tcW w:w="3192" w:type="dxa"/>
          </w:tcPr>
          <w:p w14:paraId="55B2A333" w14:textId="77777777" w:rsidR="003E07E9" w:rsidRPr="00A13919" w:rsidRDefault="003E07E9" w:rsidP="00DF0183">
            <w:pPr>
              <w:spacing w:before="60" w:after="60"/>
              <w:rPr>
                <w:szCs w:val="24"/>
              </w:rPr>
            </w:pPr>
            <w:r w:rsidRPr="00A13919">
              <w:rPr>
                <w:szCs w:val="24"/>
              </w:rPr>
              <w:t>Curriculum links (Wales)</w:t>
            </w:r>
          </w:p>
        </w:tc>
        <w:tc>
          <w:tcPr>
            <w:tcW w:w="5716" w:type="dxa"/>
          </w:tcPr>
          <w:p w14:paraId="412BCBC5" w14:textId="77777777" w:rsidR="003E07E9" w:rsidRPr="00A13919" w:rsidRDefault="003E07E9" w:rsidP="00DF0183">
            <w:pPr>
              <w:autoSpaceDE w:val="0"/>
              <w:autoSpaceDN w:val="0"/>
              <w:adjustRightInd w:val="0"/>
              <w:spacing w:before="60" w:after="60"/>
              <w:rPr>
                <w:rFonts w:ascii="FrutigerLT-Light" w:hAnsi="FrutigerLT-Light" w:cs="FrutigerLT-Light"/>
                <w:szCs w:val="24"/>
              </w:rPr>
            </w:pPr>
            <w:r w:rsidRPr="00A13919">
              <w:rPr>
                <w:rFonts w:ascii="FrutigerLT-Light" w:hAnsi="FrutigerLT-Light" w:cs="FrutigerLT-Light"/>
                <w:szCs w:val="24"/>
              </w:rPr>
              <w:t>Use maps, imagery and ICT to find and present locational information.</w:t>
            </w:r>
          </w:p>
          <w:p w14:paraId="48352227" w14:textId="0E0AA75E" w:rsidR="003E07E9" w:rsidRPr="00A13919" w:rsidRDefault="003E07E9" w:rsidP="00DF0183">
            <w:pPr>
              <w:autoSpaceDE w:val="0"/>
              <w:autoSpaceDN w:val="0"/>
              <w:adjustRightInd w:val="0"/>
              <w:spacing w:before="60" w:after="60"/>
              <w:rPr>
                <w:szCs w:val="24"/>
              </w:rPr>
            </w:pPr>
            <w:r w:rsidRPr="00A13919">
              <w:rPr>
                <w:rFonts w:ascii="FrutigerLT-Light" w:hAnsi="FrutigerLT-Light" w:cs="FrutigerLT-Light"/>
                <w:szCs w:val="24"/>
              </w:rPr>
              <w:t>Identify and describe the spatial patterns (distributions) of places and environments and how they are connected</w:t>
            </w:r>
            <w:r w:rsidR="006A4C48" w:rsidRPr="00A13919">
              <w:rPr>
                <w:rFonts w:ascii="FrutigerLT-Light" w:hAnsi="FrutigerLT-Light" w:cs="FrutigerLT-Light"/>
                <w:szCs w:val="24"/>
              </w:rPr>
              <w:t xml:space="preserve">.  </w:t>
            </w:r>
          </w:p>
        </w:tc>
      </w:tr>
      <w:tr w:rsidR="003E07E9" w:rsidRPr="003E07E9" w14:paraId="7F580A0D" w14:textId="77777777" w:rsidTr="00FC19E5">
        <w:trPr>
          <w:jc w:val="center"/>
        </w:trPr>
        <w:tc>
          <w:tcPr>
            <w:tcW w:w="3192" w:type="dxa"/>
          </w:tcPr>
          <w:p w14:paraId="0054E311" w14:textId="77777777" w:rsidR="003E07E9" w:rsidRPr="003E07E9" w:rsidRDefault="003E07E9" w:rsidP="00DF0183">
            <w:pPr>
              <w:spacing w:before="60" w:after="60"/>
              <w:rPr>
                <w:szCs w:val="24"/>
              </w:rPr>
            </w:pPr>
            <w:r w:rsidRPr="003E07E9">
              <w:rPr>
                <w:szCs w:val="24"/>
              </w:rPr>
              <w:t>Scottish Curriculum for Excellence</w:t>
            </w:r>
          </w:p>
        </w:tc>
        <w:tc>
          <w:tcPr>
            <w:tcW w:w="5716" w:type="dxa"/>
          </w:tcPr>
          <w:p w14:paraId="5397BDC5" w14:textId="77777777" w:rsidR="003E07E9" w:rsidRPr="003E07E9" w:rsidRDefault="003E07E9" w:rsidP="00DF0183">
            <w:pPr>
              <w:spacing w:before="60" w:after="60"/>
              <w:rPr>
                <w:szCs w:val="24"/>
              </w:rPr>
            </w:pPr>
            <w:r w:rsidRPr="003E07E9">
              <w:rPr>
                <w:szCs w:val="24"/>
              </w:rPr>
              <w:t>Social Studies Outcomes: People, Place and Environment: 2</w:t>
            </w:r>
            <w:r w:rsidRPr="003E07E9">
              <w:rPr>
                <w:szCs w:val="24"/>
              </w:rPr>
              <w:noBreakHyphen/>
              <w:t>07a, 2-08a.</w:t>
            </w:r>
          </w:p>
        </w:tc>
      </w:tr>
    </w:tbl>
    <w:p w14:paraId="02E9E29D" w14:textId="77777777" w:rsidR="00FC19E5" w:rsidRDefault="00FC19E5">
      <w:pPr>
        <w:spacing w:after="160" w:line="259" w:lineRule="auto"/>
        <w:ind w:left="0" w:firstLine="0"/>
        <w:rPr>
          <w:szCs w:val="24"/>
        </w:rPr>
      </w:pPr>
      <w:r>
        <w:rPr>
          <w:szCs w:val="24"/>
        </w:rPr>
        <w:br w:type="page"/>
      </w:r>
    </w:p>
    <w:p w14:paraId="19F4EF4C" w14:textId="63B81796" w:rsidR="003E07E9" w:rsidRPr="003E07E9" w:rsidRDefault="003E07E9" w:rsidP="00FC19E5">
      <w:pPr>
        <w:pStyle w:val="Heading1"/>
      </w:pPr>
      <w:bookmarkStart w:id="8" w:name="_Toc49427922"/>
      <w:r w:rsidRPr="003E07E9">
        <w:lastRenderedPageBreak/>
        <w:t>Activity</w:t>
      </w:r>
      <w:bookmarkEnd w:id="8"/>
    </w:p>
    <w:p w14:paraId="0EA68C87" w14:textId="6500EB35" w:rsidR="003E07E9" w:rsidRPr="003E07E9" w:rsidRDefault="003E07E9" w:rsidP="00FC19E5">
      <w:pPr>
        <w:spacing w:before="240"/>
        <w:rPr>
          <w:b/>
          <w:szCs w:val="24"/>
        </w:rPr>
      </w:pPr>
      <w:r w:rsidRPr="003E07E9">
        <w:rPr>
          <w:szCs w:val="24"/>
        </w:rPr>
        <w:t>Adding annotation to maps of the Isle of Mull to show the size of a typical territory of a White-tailed Eagle, investigating preferred habitats, discussing pros and cons of the reintroduction of this bird.</w:t>
      </w:r>
    </w:p>
    <w:p w14:paraId="2669CDF8" w14:textId="7EFA689B" w:rsidR="003E07E9" w:rsidRPr="003E07E9" w:rsidRDefault="003E07E9" w:rsidP="002D6EDB">
      <w:pPr>
        <w:pStyle w:val="Heading1"/>
      </w:pPr>
      <w:bookmarkStart w:id="9" w:name="_Toc49427923"/>
      <w:r w:rsidRPr="003E07E9">
        <w:t>Introduction</w:t>
      </w:r>
      <w:bookmarkEnd w:id="9"/>
    </w:p>
    <w:p w14:paraId="440F5C0A" w14:textId="6A668F68" w:rsidR="003E07E9" w:rsidRPr="003E07E9" w:rsidRDefault="003E07E9" w:rsidP="00FC19E5">
      <w:pPr>
        <w:spacing w:before="240"/>
        <w:rPr>
          <w:szCs w:val="24"/>
        </w:rPr>
      </w:pPr>
      <w:r w:rsidRPr="003E07E9">
        <w:rPr>
          <w:szCs w:val="24"/>
        </w:rPr>
        <w:t>The White-tailed Eagle, often referred to as Sea Eagle, is the largest bird of prey in the UK with a wingspan of 2.5 metres</w:t>
      </w:r>
      <w:r w:rsidR="006A4C48">
        <w:rPr>
          <w:szCs w:val="24"/>
        </w:rPr>
        <w:t xml:space="preserve">.  </w:t>
      </w:r>
      <w:r w:rsidRPr="003E07E9">
        <w:rPr>
          <w:szCs w:val="24"/>
        </w:rPr>
        <w:t>During the early 20</w:t>
      </w:r>
      <w:r w:rsidRPr="003E07E9">
        <w:rPr>
          <w:szCs w:val="24"/>
          <w:vertAlign w:val="superscript"/>
        </w:rPr>
        <w:t>th</w:t>
      </w:r>
      <w:r w:rsidRPr="003E07E9">
        <w:rPr>
          <w:szCs w:val="24"/>
        </w:rPr>
        <w:t xml:space="preserve"> century they became extinct in the UK due to illegal killing but now, thanks to a reintroduction programme, this bird is making a comeback.</w:t>
      </w:r>
    </w:p>
    <w:p w14:paraId="7BCB8186" w14:textId="6C4D8EEC" w:rsidR="003E07E9" w:rsidRPr="003E07E9" w:rsidRDefault="003E07E9" w:rsidP="00FC19E5">
      <w:pPr>
        <w:pStyle w:val="Heading1"/>
      </w:pPr>
      <w:bookmarkStart w:id="10" w:name="_Toc49427924"/>
      <w:r w:rsidRPr="003E07E9">
        <w:t>Main activity</w:t>
      </w:r>
      <w:bookmarkEnd w:id="10"/>
    </w:p>
    <w:p w14:paraId="4934DB41" w14:textId="23E07356" w:rsidR="003E07E9" w:rsidRPr="003E07E9" w:rsidRDefault="003E07E9" w:rsidP="003E07E9">
      <w:pPr>
        <w:keepNext/>
        <w:keepLines/>
        <w:jc w:val="both"/>
        <w:rPr>
          <w:szCs w:val="24"/>
        </w:rPr>
      </w:pPr>
      <w:r w:rsidRPr="003E07E9">
        <w:rPr>
          <w:szCs w:val="24"/>
        </w:rPr>
        <w:t>The first White-tailed Eagle chick to fledge from a Scottish (UK) eyrie in 70 years did so on the Isle of Mull in 1985</w:t>
      </w:r>
      <w:r w:rsidR="006A4C48">
        <w:rPr>
          <w:szCs w:val="24"/>
        </w:rPr>
        <w:t xml:space="preserve">.  </w:t>
      </w:r>
      <w:r w:rsidRPr="003E07E9">
        <w:rPr>
          <w:szCs w:val="24"/>
        </w:rPr>
        <w:t>In 2013, with breeding having occurred every year since, there are 16 pairs established on the island representing something close to saturation level for Mull’s White-tailed Eagle population.</w:t>
      </w:r>
    </w:p>
    <w:p w14:paraId="20B451AC" w14:textId="0385F96F" w:rsidR="003E07E9" w:rsidRPr="003E07E9" w:rsidRDefault="003E07E9" w:rsidP="003E07E9">
      <w:pPr>
        <w:spacing w:before="120"/>
        <w:jc w:val="both"/>
        <w:rPr>
          <w:szCs w:val="24"/>
        </w:rPr>
      </w:pPr>
      <w:r w:rsidRPr="003E07E9">
        <w:rPr>
          <w:szCs w:val="24"/>
        </w:rPr>
        <w:t>Introduce pupils to the White-tailed Eagle using the information sheet resources and web links with video clips</w:t>
      </w:r>
      <w:r w:rsidR="006A4C48">
        <w:rPr>
          <w:szCs w:val="24"/>
        </w:rPr>
        <w:t xml:space="preserve">.  </w:t>
      </w:r>
      <w:r w:rsidRPr="003E07E9">
        <w:rPr>
          <w:szCs w:val="24"/>
        </w:rPr>
        <w:t xml:space="preserve">Explain that this bird’s territory ranges from about 30 </w:t>
      </w:r>
      <w:r w:rsidR="00FC19E5">
        <w:rPr>
          <w:szCs w:val="24"/>
        </w:rPr>
        <w:t>km</w:t>
      </w:r>
      <w:r w:rsidR="00FC19E5" w:rsidRPr="00FC19E5">
        <w:rPr>
          <w:szCs w:val="24"/>
          <w:vertAlign w:val="superscript"/>
        </w:rPr>
        <w:t>2</w:t>
      </w:r>
      <w:r w:rsidR="00FC19E5">
        <w:rPr>
          <w:szCs w:val="24"/>
          <w:vertAlign w:val="superscript"/>
        </w:rPr>
        <w:t xml:space="preserve"> </w:t>
      </w:r>
      <w:r w:rsidRPr="003E07E9">
        <w:rPr>
          <w:szCs w:val="24"/>
        </w:rPr>
        <w:t xml:space="preserve">to 70 </w:t>
      </w:r>
      <w:r w:rsidR="00FC19E5">
        <w:rPr>
          <w:szCs w:val="24"/>
        </w:rPr>
        <w:t>km</w:t>
      </w:r>
      <w:r w:rsidR="00FC19E5" w:rsidRPr="00FC19E5">
        <w:rPr>
          <w:szCs w:val="24"/>
          <w:vertAlign w:val="superscript"/>
        </w:rPr>
        <w:t xml:space="preserve">2 </w:t>
      </w:r>
      <w:r w:rsidRPr="003E07E9">
        <w:rPr>
          <w:szCs w:val="24"/>
        </w:rPr>
        <w:t>but they can go further</w:t>
      </w:r>
      <w:r w:rsidR="006A4C48">
        <w:rPr>
          <w:szCs w:val="24"/>
        </w:rPr>
        <w:t xml:space="preserve">.  </w:t>
      </w:r>
      <w:r w:rsidRPr="003E07E9">
        <w:rPr>
          <w:szCs w:val="24"/>
        </w:rPr>
        <w:t>A tagging programme means that several White-tailed Eagles on Mull are now tracked by satellite and their movements mapped</w:t>
      </w:r>
      <w:r w:rsidR="006A4C48">
        <w:rPr>
          <w:szCs w:val="24"/>
        </w:rPr>
        <w:t xml:space="preserve">.  </w:t>
      </w:r>
    </w:p>
    <w:p w14:paraId="40ADF4F9" w14:textId="7A6968FE" w:rsidR="003E07E9" w:rsidRPr="003E07E9" w:rsidRDefault="003E07E9" w:rsidP="003E07E9">
      <w:pPr>
        <w:spacing w:before="120"/>
        <w:jc w:val="both"/>
        <w:rPr>
          <w:szCs w:val="24"/>
        </w:rPr>
      </w:pPr>
      <w:r w:rsidRPr="003E07E9">
        <w:rPr>
          <w:szCs w:val="24"/>
        </w:rPr>
        <w:t>The successful breeding of these birds on Mull has been a big tourist attraction and brought lots of money into the local economy</w:t>
      </w:r>
      <w:r w:rsidR="006A4C48">
        <w:rPr>
          <w:szCs w:val="24"/>
        </w:rPr>
        <w:t xml:space="preserve">.  </w:t>
      </w:r>
      <w:r w:rsidRPr="003E07E9">
        <w:rPr>
          <w:szCs w:val="24"/>
        </w:rPr>
        <w:t xml:space="preserve">However, some farmers believe that this bird is threatening their livelihood </w:t>
      </w:r>
      <w:proofErr w:type="gramStart"/>
      <w:r w:rsidRPr="003E07E9">
        <w:rPr>
          <w:szCs w:val="24"/>
        </w:rPr>
        <w:t>and also</w:t>
      </w:r>
      <w:proofErr w:type="gramEnd"/>
      <w:r w:rsidRPr="003E07E9">
        <w:rPr>
          <w:szCs w:val="24"/>
        </w:rPr>
        <w:t xml:space="preserve"> the habitat of another iconic bird: the Golden Eagle</w:t>
      </w:r>
      <w:r w:rsidR="006A4C48">
        <w:rPr>
          <w:szCs w:val="24"/>
        </w:rPr>
        <w:t xml:space="preserve">.  </w:t>
      </w:r>
      <w:r w:rsidRPr="003E07E9">
        <w:rPr>
          <w:szCs w:val="24"/>
        </w:rPr>
        <w:t>Is there enough space for everyone?</w:t>
      </w:r>
    </w:p>
    <w:p w14:paraId="6C9BC4DA" w14:textId="17125805" w:rsidR="003E07E9" w:rsidRPr="003E07E9" w:rsidRDefault="003E07E9" w:rsidP="003E07E9">
      <w:pPr>
        <w:spacing w:before="120"/>
        <w:jc w:val="both"/>
        <w:rPr>
          <w:szCs w:val="24"/>
        </w:rPr>
      </w:pPr>
      <w:r w:rsidRPr="003E07E9">
        <w:rPr>
          <w:szCs w:val="24"/>
        </w:rPr>
        <w:t>Hand out the worksheet and the information sheet provided</w:t>
      </w:r>
      <w:r w:rsidR="006A4C48">
        <w:rPr>
          <w:szCs w:val="24"/>
        </w:rPr>
        <w:t xml:space="preserve">.  </w:t>
      </w:r>
    </w:p>
    <w:p w14:paraId="2EDBDB94" w14:textId="3F0FC68C" w:rsidR="003E07E9" w:rsidRPr="003E07E9" w:rsidRDefault="003E07E9" w:rsidP="003E07E9">
      <w:pPr>
        <w:spacing w:before="120"/>
        <w:jc w:val="both"/>
        <w:rPr>
          <w:szCs w:val="24"/>
        </w:rPr>
      </w:pPr>
      <w:r w:rsidRPr="003E07E9">
        <w:rPr>
          <w:szCs w:val="24"/>
        </w:rPr>
        <w:t xml:space="preserve">The pupils will map the location of </w:t>
      </w:r>
      <w:r w:rsidRPr="003E07E9">
        <w:rPr>
          <w:b/>
          <w:szCs w:val="24"/>
        </w:rPr>
        <w:t>Loch Frisa</w:t>
      </w:r>
      <w:r w:rsidRPr="003E07E9">
        <w:rPr>
          <w:szCs w:val="24"/>
        </w:rPr>
        <w:t xml:space="preserve"> and then map an area showing the typical range of a White-tailed Eagle territory</w:t>
      </w:r>
      <w:r w:rsidR="006A4C48">
        <w:rPr>
          <w:szCs w:val="24"/>
        </w:rPr>
        <w:t xml:space="preserve">.  </w:t>
      </w:r>
      <w:r w:rsidRPr="003E07E9">
        <w:rPr>
          <w:szCs w:val="24"/>
        </w:rPr>
        <w:t>They should end up with a map that looks something like this, showing that the maximum number of breeding pairs that the Island of Mull could support would be 14–15.</w:t>
      </w:r>
    </w:p>
    <w:p w14:paraId="43838452" w14:textId="75DE4B31" w:rsidR="00A84C4C" w:rsidRDefault="00A84C4C">
      <w:pPr>
        <w:spacing w:after="160" w:line="259" w:lineRule="auto"/>
        <w:ind w:left="0" w:firstLine="0"/>
        <w:rPr>
          <w:szCs w:val="24"/>
        </w:rPr>
      </w:pPr>
      <w:r>
        <w:rPr>
          <w:szCs w:val="24"/>
        </w:rPr>
        <w:br w:type="page"/>
      </w:r>
    </w:p>
    <w:p w14:paraId="51A85BE9" w14:textId="7CF47A39" w:rsidR="003E07E9" w:rsidRPr="00FC19E5" w:rsidRDefault="003E07E9" w:rsidP="00C34911">
      <w:pPr>
        <w:pStyle w:val="Heading1"/>
        <w:rPr>
          <w:rFonts w:cs="Arial"/>
        </w:rPr>
      </w:pPr>
      <w:bookmarkStart w:id="11" w:name="_Toc49427925"/>
      <w:r w:rsidRPr="00FC19E5">
        <w:lastRenderedPageBreak/>
        <w:t>Weblinks</w:t>
      </w:r>
      <w:bookmarkEnd w:id="11"/>
    </w:p>
    <w:p w14:paraId="62E9CB72" w14:textId="3AE6DE1F" w:rsidR="003E07E9" w:rsidRPr="006A4C48" w:rsidRDefault="003E07E9" w:rsidP="00FC19E5">
      <w:pPr>
        <w:rPr>
          <w:rStyle w:val="Hyperlink"/>
          <w:rFonts w:eastAsia="Calibri"/>
          <w:color w:val="0000FF"/>
          <w:u w:val="none"/>
          <w:lang w:eastAsia="en-US"/>
        </w:rPr>
      </w:pPr>
      <w:r w:rsidRPr="00FC19E5">
        <w:rPr>
          <w:szCs w:val="24"/>
        </w:rPr>
        <w:t>General information and video clips of White-tailed Eagles</w:t>
      </w:r>
      <w:r w:rsidR="00FC19E5" w:rsidRPr="00FC19E5">
        <w:rPr>
          <w:szCs w:val="24"/>
        </w:rPr>
        <w:t xml:space="preserve">: </w:t>
      </w:r>
      <w:hyperlink r:id="rId9" w:history="1">
        <w:r w:rsidR="002D6EDB" w:rsidRPr="001C3FCF">
          <w:rPr>
            <w:rStyle w:val="Hyperlink"/>
            <w:rFonts w:eastAsia="Calibri"/>
            <w:szCs w:val="24"/>
            <w:lang w:eastAsia="en-US"/>
          </w:rPr>
          <w:t>http://www.rspb.org.uk/wildlife/birdguide/name/w/whitetailedeagle/index.aspx</w:t>
        </w:r>
      </w:hyperlink>
    </w:p>
    <w:p w14:paraId="21641103" w14:textId="7CC03E2C" w:rsidR="003E07E9" w:rsidRPr="00897D00" w:rsidRDefault="003E07E9" w:rsidP="008579CF">
      <w:pPr>
        <w:spacing w:before="240"/>
        <w:rPr>
          <w:szCs w:val="24"/>
        </w:rPr>
      </w:pPr>
      <w:r w:rsidRPr="00FC19E5">
        <w:rPr>
          <w:szCs w:val="24"/>
        </w:rPr>
        <w:t>Find out why plans to reintroduce the White-tailed Eagle in East Anglia were blocked</w:t>
      </w:r>
      <w:r w:rsidR="00FC19E5" w:rsidRPr="00FC19E5">
        <w:rPr>
          <w:szCs w:val="24"/>
        </w:rPr>
        <w:t>:</w:t>
      </w:r>
    </w:p>
    <w:p w14:paraId="2A60CB34" w14:textId="472DBD88" w:rsidR="003E07E9" w:rsidRPr="00897D00" w:rsidRDefault="00B66195" w:rsidP="00FC19E5">
      <w:pPr>
        <w:spacing w:after="240"/>
        <w:rPr>
          <w:rStyle w:val="Hyperlink"/>
          <w:rFonts w:eastAsia="Calibri"/>
          <w:color w:val="385623" w:themeColor="accent6" w:themeShade="80"/>
          <w:szCs w:val="24"/>
          <w:u w:val="none"/>
          <w:lang w:eastAsia="en-US"/>
        </w:rPr>
      </w:pPr>
      <w:hyperlink r:id="rId10" w:history="1">
        <w:r w:rsidR="003E07E9" w:rsidRPr="00FC19E5">
          <w:rPr>
            <w:rStyle w:val="Hyperlink"/>
            <w:rFonts w:eastAsia="Calibri"/>
            <w:color w:val="0000FF"/>
            <w:szCs w:val="24"/>
            <w:u w:val="none"/>
            <w:lang w:eastAsia="en-US"/>
          </w:rPr>
          <w:t>http://www.bbc.co.uk/news/10303266</w:t>
        </w:r>
      </w:hyperlink>
    </w:p>
    <w:p w14:paraId="309DEDBA" w14:textId="77777777" w:rsidR="00C83E5C" w:rsidRDefault="003E07E9" w:rsidP="00C83E5C">
      <w:pPr>
        <w:spacing w:after="0"/>
        <w:rPr>
          <w:szCs w:val="24"/>
        </w:rPr>
      </w:pPr>
      <w:r w:rsidRPr="00FC19E5">
        <w:rPr>
          <w:szCs w:val="24"/>
        </w:rPr>
        <w:t>How White-tailed Eagles were reintroduced to Scotland</w:t>
      </w:r>
      <w:r w:rsidR="00FC19E5" w:rsidRPr="00FC19E5">
        <w:rPr>
          <w:szCs w:val="24"/>
        </w:rPr>
        <w:t>:</w:t>
      </w:r>
    </w:p>
    <w:p w14:paraId="5B5F571C" w14:textId="33B7E376" w:rsidR="00897D00" w:rsidRPr="00897D00" w:rsidRDefault="00B66195" w:rsidP="00897D00">
      <w:pPr>
        <w:spacing w:after="240"/>
        <w:rPr>
          <w:rStyle w:val="Hyperlink"/>
          <w:rFonts w:eastAsia="Calibri"/>
          <w:color w:val="385623" w:themeColor="accent6" w:themeShade="80"/>
          <w:szCs w:val="24"/>
          <w:u w:val="none"/>
          <w:lang w:eastAsia="en-US"/>
        </w:rPr>
      </w:pPr>
      <w:hyperlink r:id="rId11" w:history="1">
        <w:r w:rsidR="00897D00" w:rsidRPr="00C83E5C">
          <w:rPr>
            <w:rStyle w:val="Hyperlink"/>
            <w:rFonts w:eastAsia="Calibri"/>
            <w:color w:val="0000FF"/>
            <w:szCs w:val="24"/>
            <w:u w:val="none"/>
            <w:lang w:eastAsia="en-US"/>
          </w:rPr>
          <w:t>www.snh.org.uk/</w:t>
        </w:r>
      </w:hyperlink>
    </w:p>
    <w:p w14:paraId="3EB810B1" w14:textId="514CFC8F" w:rsidR="00152D82" w:rsidRPr="00907BEC" w:rsidRDefault="00B66195" w:rsidP="00152D82">
      <w:pPr>
        <w:pStyle w:val="Heading2"/>
        <w:spacing w:after="240"/>
        <w:jc w:val="both"/>
        <w:rPr>
          <w:rFonts w:asciiTheme="minorHAnsi" w:hAnsiTheme="minorHAnsi" w:cstheme="minorHAnsi"/>
          <w:b w:val="0"/>
          <w:bCs w:val="0"/>
          <w:i w:val="0"/>
          <w:iCs/>
          <w:sz w:val="22"/>
        </w:rPr>
      </w:pPr>
      <w:hyperlink r:id="rId12" w:history="1">
        <w:r w:rsidR="00152D82" w:rsidRPr="00907BEC">
          <w:rPr>
            <w:rStyle w:val="Hyperlink"/>
            <w:rFonts w:asciiTheme="minorHAnsi" w:hAnsiTheme="minorHAnsi" w:cstheme="minorHAnsi"/>
            <w:b w:val="0"/>
            <w:bCs w:val="0"/>
            <w:i w:val="0"/>
            <w:iCs/>
            <w:sz w:val="22"/>
          </w:rPr>
          <w:t>https://www.rspb.org.uk/our-work/conservation/satellite-tracking-birds/tracking-mull-white-tailed-eagles/frequently-asked-questions/</w:t>
        </w:r>
      </w:hyperlink>
    </w:p>
    <w:p w14:paraId="2C6FE042" w14:textId="36653AEE" w:rsidR="006A4C48" w:rsidRDefault="006A4C48">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p>
    <w:p w14:paraId="435CA5EB" w14:textId="77777777" w:rsidR="00152D82" w:rsidRDefault="00152D82">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7636D91E" w14:textId="53BE374F" w:rsidR="003E07E9" w:rsidRPr="00897D00" w:rsidRDefault="003E07E9" w:rsidP="00897D00">
      <w:pPr>
        <w:pStyle w:val="Heading1"/>
      </w:pPr>
      <w:bookmarkStart w:id="12" w:name="_Toc49427926"/>
      <w:r w:rsidRPr="003E07E9">
        <w:lastRenderedPageBreak/>
        <w:t>Information sheet: White-tailed Eagles</w:t>
      </w:r>
      <w:bookmarkEnd w:id="12"/>
    </w:p>
    <w:p w14:paraId="31345394" w14:textId="77777777" w:rsidR="003E07E9" w:rsidRPr="003E07E9" w:rsidRDefault="003E07E9" w:rsidP="00897D00">
      <w:pPr>
        <w:pStyle w:val="Heading2"/>
      </w:pPr>
      <w:r w:rsidRPr="003E07E9">
        <w:t>Habitat</w:t>
      </w:r>
    </w:p>
    <w:p w14:paraId="3F771C06" w14:textId="206BF46B" w:rsidR="003E07E9" w:rsidRPr="00897D00" w:rsidRDefault="003E07E9" w:rsidP="00BC04B3">
      <w:pPr>
        <w:pStyle w:val="Bullets"/>
        <w:numPr>
          <w:ilvl w:val="0"/>
          <w:numId w:val="0"/>
        </w:numPr>
        <w:tabs>
          <w:tab w:val="left" w:pos="709"/>
        </w:tabs>
        <w:spacing w:after="240"/>
        <w:rPr>
          <w:rFonts w:asciiTheme="minorHAnsi" w:hAnsiTheme="minorHAnsi"/>
          <w:color w:val="385623" w:themeColor="accent6" w:themeShade="80"/>
          <w:sz w:val="24"/>
          <w:szCs w:val="24"/>
        </w:rPr>
      </w:pPr>
      <w:r w:rsidRPr="00897D00">
        <w:rPr>
          <w:rFonts w:asciiTheme="minorHAnsi" w:hAnsiTheme="minorHAnsi"/>
          <w:color w:val="385623" w:themeColor="accent6" w:themeShade="80"/>
          <w:sz w:val="24"/>
          <w:szCs w:val="24"/>
        </w:rPr>
        <w:t xml:space="preserve">Scottish </w:t>
      </w:r>
      <w:r w:rsidRPr="00897D00">
        <w:rPr>
          <w:rFonts w:asciiTheme="minorHAnsi" w:hAnsiTheme="minorHAnsi" w:cs="Arial"/>
          <w:color w:val="385623" w:themeColor="accent6" w:themeShade="80"/>
          <w:sz w:val="24"/>
          <w:szCs w:val="24"/>
        </w:rPr>
        <w:t xml:space="preserve">White-tailed Eagles </w:t>
      </w:r>
      <w:r w:rsidRPr="00897D00">
        <w:rPr>
          <w:rFonts w:asciiTheme="minorHAnsi" w:hAnsiTheme="minorHAnsi"/>
          <w:color w:val="385623" w:themeColor="accent6" w:themeShade="80"/>
          <w:sz w:val="24"/>
          <w:szCs w:val="24"/>
        </w:rPr>
        <w:t>prefer sheltered lochs or sea lochs rather than exposed coastal sites</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They also prefer to nest in trees rather than on cliffs</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On average, their territories range from 30–70 km², but much larger areas are possible depending on the availability of prey</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Breeding adults stay close to their breeding territory throughout the year</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Non-breeding birds may range widely to find sufficient food</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 xml:space="preserve">In Britain, </w:t>
      </w:r>
      <w:r w:rsidRPr="00897D00">
        <w:rPr>
          <w:rFonts w:asciiTheme="minorHAnsi" w:hAnsiTheme="minorHAnsi" w:cs="Arial"/>
          <w:color w:val="385623" w:themeColor="accent6" w:themeShade="80"/>
          <w:sz w:val="24"/>
          <w:szCs w:val="24"/>
        </w:rPr>
        <w:t xml:space="preserve">White-tailed Eagles </w:t>
      </w:r>
      <w:r w:rsidRPr="00897D00">
        <w:rPr>
          <w:rFonts w:asciiTheme="minorHAnsi" w:hAnsiTheme="minorHAnsi"/>
          <w:color w:val="385623" w:themeColor="accent6" w:themeShade="80"/>
          <w:sz w:val="24"/>
          <w:szCs w:val="24"/>
        </w:rPr>
        <w:t>are non-migratory; arguably the best time to spot this species is during the winter months when food is scarcer.</w:t>
      </w:r>
    </w:p>
    <w:p w14:paraId="577AE20D" w14:textId="77777777" w:rsidR="003E07E9" w:rsidRPr="003E07E9" w:rsidRDefault="003E07E9" w:rsidP="00897D00">
      <w:pPr>
        <w:pStyle w:val="Heading2"/>
      </w:pPr>
      <w:r w:rsidRPr="003E07E9">
        <w:t>White-tailed Eagles on Mull</w:t>
      </w:r>
    </w:p>
    <w:p w14:paraId="5A09FE0A" w14:textId="603BB26C" w:rsidR="00C83E5C" w:rsidRDefault="003E07E9" w:rsidP="003E07E9">
      <w:pPr>
        <w:pStyle w:val="Bullets"/>
        <w:numPr>
          <w:ilvl w:val="0"/>
          <w:numId w:val="0"/>
        </w:numPr>
        <w:tabs>
          <w:tab w:val="left" w:pos="709"/>
        </w:tabs>
        <w:rPr>
          <w:rFonts w:asciiTheme="minorHAnsi" w:hAnsiTheme="minorHAnsi"/>
          <w:color w:val="385623" w:themeColor="accent6" w:themeShade="80"/>
          <w:sz w:val="24"/>
          <w:szCs w:val="24"/>
        </w:rPr>
      </w:pPr>
      <w:r w:rsidRPr="00897D00">
        <w:rPr>
          <w:rFonts w:asciiTheme="minorHAnsi" w:hAnsiTheme="minorHAnsi"/>
          <w:color w:val="385623" w:themeColor="accent6" w:themeShade="80"/>
          <w:sz w:val="24"/>
          <w:szCs w:val="24"/>
        </w:rPr>
        <w:t xml:space="preserve">Loch Frisa is one of the best places to see spectacular views of </w:t>
      </w:r>
      <w:r w:rsidRPr="00897D00">
        <w:rPr>
          <w:rFonts w:asciiTheme="minorHAnsi" w:hAnsiTheme="minorHAnsi" w:cs="Arial"/>
          <w:color w:val="385623" w:themeColor="accent6" w:themeShade="80"/>
          <w:sz w:val="24"/>
          <w:szCs w:val="24"/>
        </w:rPr>
        <w:t xml:space="preserve">White-tailed Eagles </w:t>
      </w:r>
      <w:r w:rsidRPr="00897D00">
        <w:rPr>
          <w:rFonts w:asciiTheme="minorHAnsi" w:hAnsiTheme="minorHAnsi"/>
          <w:color w:val="385623" w:themeColor="accent6" w:themeShade="80"/>
          <w:sz w:val="24"/>
          <w:szCs w:val="24"/>
        </w:rPr>
        <w:t>and there is a purpose-built hide there</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 xml:space="preserve">One access point is at the south end of the </w:t>
      </w:r>
      <w:r w:rsidRPr="00897D00">
        <w:rPr>
          <w:rStyle w:val="Strong"/>
          <w:rFonts w:asciiTheme="minorHAnsi" w:hAnsiTheme="minorHAnsi" w:cs="Arial"/>
          <w:color w:val="385623" w:themeColor="accent6" w:themeShade="80"/>
          <w:sz w:val="24"/>
          <w:szCs w:val="24"/>
        </w:rPr>
        <w:t>Loch Frisa track, j</w:t>
      </w:r>
      <w:r w:rsidRPr="00897D00">
        <w:rPr>
          <w:rFonts w:asciiTheme="minorHAnsi" w:hAnsiTheme="minorHAnsi"/>
          <w:color w:val="385623" w:themeColor="accent6" w:themeShade="80"/>
          <w:sz w:val="24"/>
          <w:szCs w:val="24"/>
        </w:rPr>
        <w:t>ust off the main A848 Salen to Tobermory road, about three miles north of Salen</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 xml:space="preserve">(Ordnance Survey Grid Reference </w:t>
      </w:r>
      <w:r w:rsidRPr="00897D00">
        <w:rPr>
          <w:rStyle w:val="Strong"/>
          <w:rFonts w:asciiTheme="minorHAnsi" w:hAnsiTheme="minorHAnsi" w:cs="Arial"/>
          <w:color w:val="385623" w:themeColor="accent6" w:themeShade="80"/>
          <w:sz w:val="24"/>
          <w:szCs w:val="24"/>
        </w:rPr>
        <w:t>NM 553 459</w:t>
      </w:r>
      <w:r w:rsidRPr="00897D00">
        <w:rPr>
          <w:rFonts w:asciiTheme="minorHAnsi" w:hAnsiTheme="minorHAnsi"/>
          <w:color w:val="385623" w:themeColor="accent6" w:themeShade="80"/>
          <w:sz w:val="24"/>
          <w:szCs w:val="24"/>
        </w:rPr>
        <w:t>).</w:t>
      </w:r>
    </w:p>
    <w:p w14:paraId="1F239AEA" w14:textId="77777777" w:rsidR="00207739" w:rsidRPr="00207739" w:rsidRDefault="00B66195" w:rsidP="00BC04B3">
      <w:pPr>
        <w:pStyle w:val="Bullets"/>
        <w:numPr>
          <w:ilvl w:val="0"/>
          <w:numId w:val="0"/>
        </w:numPr>
        <w:tabs>
          <w:tab w:val="left" w:pos="709"/>
        </w:tabs>
        <w:spacing w:after="240"/>
        <w:rPr>
          <w:rFonts w:asciiTheme="minorHAnsi" w:hAnsiTheme="minorHAnsi" w:cstheme="minorHAnsi"/>
          <w:sz w:val="22"/>
          <w:szCs w:val="22"/>
        </w:rPr>
      </w:pPr>
      <w:hyperlink r:id="rId13" w:history="1">
        <w:r w:rsidR="00207739" w:rsidRPr="00207739">
          <w:rPr>
            <w:rStyle w:val="Hyperlink"/>
            <w:rFonts w:asciiTheme="minorHAnsi" w:hAnsiTheme="minorHAnsi" w:cstheme="minorHAnsi"/>
            <w:sz w:val="22"/>
            <w:szCs w:val="22"/>
          </w:rPr>
          <w:t>https://mulleaglewatch.com/</w:t>
        </w:r>
      </w:hyperlink>
    </w:p>
    <w:p w14:paraId="2BBD8A58" w14:textId="5E645F6D" w:rsidR="003E07E9" w:rsidRPr="00897D00" w:rsidRDefault="003E07E9" w:rsidP="00BC04B3">
      <w:pPr>
        <w:pStyle w:val="Bullets"/>
        <w:numPr>
          <w:ilvl w:val="0"/>
          <w:numId w:val="0"/>
        </w:numPr>
        <w:tabs>
          <w:tab w:val="left" w:pos="709"/>
        </w:tabs>
        <w:spacing w:after="240"/>
        <w:rPr>
          <w:rFonts w:asciiTheme="minorHAnsi" w:hAnsiTheme="minorHAnsi"/>
          <w:color w:val="385623" w:themeColor="accent6" w:themeShade="80"/>
          <w:sz w:val="24"/>
          <w:szCs w:val="24"/>
        </w:rPr>
      </w:pPr>
      <w:r w:rsidRPr="00897D00">
        <w:rPr>
          <w:rFonts w:asciiTheme="minorHAnsi" w:hAnsiTheme="minorHAnsi"/>
          <w:color w:val="385623" w:themeColor="accent6" w:themeShade="80"/>
          <w:sz w:val="24"/>
          <w:szCs w:val="24"/>
        </w:rPr>
        <w:t>Since 1998, a pair of White-tailed Eagles known as ‘Skye and Frisa’ has been nesting on Loch Frisa, Isle of Mull and raised one chick</w:t>
      </w:r>
      <w:r w:rsidR="00C83E5C">
        <w:rPr>
          <w:rFonts w:asciiTheme="minorHAnsi" w:hAnsiTheme="minorHAnsi"/>
          <w:color w:val="385623" w:themeColor="accent6" w:themeShade="80"/>
          <w:sz w:val="24"/>
          <w:szCs w:val="24"/>
        </w:rPr>
        <w:t xml:space="preserve"> that year</w:t>
      </w:r>
      <w:r w:rsidR="00DF3894">
        <w:rPr>
          <w:rFonts w:asciiTheme="minorHAnsi" w:hAnsiTheme="minorHAnsi"/>
          <w:color w:val="385623" w:themeColor="accent6" w:themeShade="80"/>
          <w:sz w:val="24"/>
          <w:szCs w:val="24"/>
        </w:rPr>
        <w:t xml:space="preserve">: </w:t>
      </w:r>
      <w:hyperlink r:id="rId14" w:history="1">
        <w:r w:rsidR="00DF3894" w:rsidRPr="001C3FCF">
          <w:rPr>
            <w:rStyle w:val="Hyperlink"/>
            <w:rFonts w:asciiTheme="minorHAnsi" w:eastAsia="Arial" w:hAnsiTheme="minorHAnsi" w:cs="Arial"/>
            <w:sz w:val="24"/>
            <w:szCs w:val="22"/>
            <w:lang w:eastAsia="en-GB"/>
          </w:rPr>
          <w:t>https://community.rspb.org.uk/ourwork/b/scotland/posts/when-skye-met-frisa-a-love-story</w:t>
        </w:r>
      </w:hyperlink>
    </w:p>
    <w:p w14:paraId="217114BB" w14:textId="28DA0F14" w:rsidR="003E07E9" w:rsidRPr="00897D00" w:rsidRDefault="003E07E9" w:rsidP="00897D00">
      <w:pPr>
        <w:pStyle w:val="Heading2"/>
      </w:pPr>
      <w:r w:rsidRPr="00897D00">
        <w:t>Tagging and monitoring</w:t>
      </w:r>
    </w:p>
    <w:p w14:paraId="0A351DB5" w14:textId="6CDFDF6C" w:rsidR="003E07E9" w:rsidRPr="00897D00" w:rsidRDefault="003E07E9" w:rsidP="003E07E9">
      <w:pPr>
        <w:pStyle w:val="Bullets"/>
        <w:numPr>
          <w:ilvl w:val="0"/>
          <w:numId w:val="0"/>
        </w:numPr>
        <w:tabs>
          <w:tab w:val="left" w:pos="709"/>
        </w:tabs>
        <w:rPr>
          <w:rFonts w:asciiTheme="minorHAnsi" w:hAnsiTheme="minorHAnsi"/>
          <w:color w:val="385623" w:themeColor="accent6" w:themeShade="80"/>
          <w:sz w:val="24"/>
          <w:szCs w:val="24"/>
        </w:rPr>
      </w:pPr>
      <w:r w:rsidRPr="00897D00">
        <w:rPr>
          <w:rFonts w:asciiTheme="minorHAnsi" w:hAnsiTheme="minorHAnsi"/>
          <w:color w:val="385623" w:themeColor="accent6" w:themeShade="80"/>
          <w:sz w:val="24"/>
          <w:szCs w:val="24"/>
        </w:rPr>
        <w:t xml:space="preserve">There’s still a lot to learn about what young </w:t>
      </w:r>
      <w:r w:rsidRPr="00897D00">
        <w:rPr>
          <w:rFonts w:asciiTheme="minorHAnsi" w:hAnsiTheme="minorHAnsi" w:cs="Arial"/>
          <w:color w:val="385623" w:themeColor="accent6" w:themeShade="80"/>
          <w:sz w:val="24"/>
          <w:szCs w:val="24"/>
        </w:rPr>
        <w:t xml:space="preserve">White-tailed Eagles </w:t>
      </w:r>
      <w:r w:rsidRPr="00897D00">
        <w:rPr>
          <w:rFonts w:asciiTheme="minorHAnsi" w:hAnsiTheme="minorHAnsi"/>
          <w:color w:val="385623" w:themeColor="accent6" w:themeShade="80"/>
          <w:sz w:val="24"/>
          <w:szCs w:val="24"/>
        </w:rPr>
        <w:t>do in their first three to four years of life in the UK</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 xml:space="preserve">They don’t migrate like the </w:t>
      </w:r>
      <w:proofErr w:type="gramStart"/>
      <w:r w:rsidRPr="00897D00">
        <w:rPr>
          <w:rFonts w:asciiTheme="minorHAnsi" w:hAnsiTheme="minorHAnsi"/>
          <w:color w:val="385623" w:themeColor="accent6" w:themeShade="80"/>
          <w:sz w:val="24"/>
          <w:szCs w:val="24"/>
        </w:rPr>
        <w:t>ospreys</w:t>
      </w:r>
      <w:proofErr w:type="gramEnd"/>
      <w:r w:rsidRPr="00897D00">
        <w:rPr>
          <w:rFonts w:asciiTheme="minorHAnsi" w:hAnsiTheme="minorHAnsi"/>
          <w:color w:val="385623" w:themeColor="accent6" w:themeShade="80"/>
          <w:sz w:val="24"/>
          <w:szCs w:val="24"/>
        </w:rPr>
        <w:t xml:space="preserve"> but they do wander far and wide around Scotland, maybe elsewhere in the UK and Ireland, maybe to Europe! Who knows? The youngsters are fitted with small, solar-powered satellite tags that will transmit information about their journey</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Initially, every hour – as long as the battery is charged up – the tag sends the exact position (within 20 metres) on the Earth, as well as details of direction, speed of flight and altitude via the Global Positioning System (GPS) to a computer system</w:t>
      </w:r>
      <w:r w:rsidR="006A4C48">
        <w:rPr>
          <w:rFonts w:asciiTheme="minorHAnsi" w:hAnsiTheme="minorHAnsi"/>
          <w:color w:val="385623" w:themeColor="accent6" w:themeShade="80"/>
          <w:sz w:val="24"/>
          <w:szCs w:val="24"/>
        </w:rPr>
        <w:t xml:space="preserve">.  </w:t>
      </w:r>
      <w:r w:rsidRPr="00897D00">
        <w:rPr>
          <w:rFonts w:asciiTheme="minorHAnsi" w:hAnsiTheme="minorHAnsi"/>
          <w:color w:val="385623" w:themeColor="accent6" w:themeShade="80"/>
          <w:sz w:val="24"/>
          <w:szCs w:val="24"/>
        </w:rPr>
        <w:t>This means that a very detailed picture of each bird’s route can be built.</w:t>
      </w:r>
    </w:p>
    <w:p w14:paraId="32C15F14" w14:textId="0CDEEF45" w:rsidR="003E07E9" w:rsidRPr="00897D00" w:rsidRDefault="003E07E9" w:rsidP="003E07E9">
      <w:pPr>
        <w:pStyle w:val="Bullets"/>
        <w:numPr>
          <w:ilvl w:val="0"/>
          <w:numId w:val="0"/>
        </w:numPr>
        <w:tabs>
          <w:tab w:val="left" w:pos="709"/>
        </w:tabs>
        <w:rPr>
          <w:rFonts w:asciiTheme="minorHAnsi" w:hAnsiTheme="minorHAnsi"/>
          <w:color w:val="385623" w:themeColor="accent6" w:themeShade="80"/>
          <w:sz w:val="24"/>
          <w:szCs w:val="24"/>
        </w:rPr>
      </w:pPr>
      <w:r w:rsidRPr="00897D00">
        <w:rPr>
          <w:rFonts w:asciiTheme="minorHAnsi" w:hAnsiTheme="minorHAnsi"/>
          <w:color w:val="385623" w:themeColor="accent6" w:themeShade="80"/>
          <w:sz w:val="24"/>
          <w:szCs w:val="24"/>
        </w:rPr>
        <w:t>It’s a hazardous first few months and years; where and for how long do they stop to roost and feed, when do they make their first long flights from Mull, when are they independent of the adults, where and when will they start to think about settling down to breed? Being able to track the birds’ journeys will add to our knowledge and understanding of the sea eagle’s lives and can help inform future conservation work</w:t>
      </w:r>
      <w:r w:rsidR="006A4C48">
        <w:rPr>
          <w:rFonts w:asciiTheme="minorHAnsi" w:hAnsiTheme="minorHAnsi"/>
          <w:color w:val="385623" w:themeColor="accent6" w:themeShade="80"/>
          <w:sz w:val="24"/>
          <w:szCs w:val="24"/>
        </w:rPr>
        <w:t xml:space="preserve">.  </w:t>
      </w:r>
      <w:hyperlink r:id="rId15" w:history="1">
        <w:r w:rsidR="00152D82" w:rsidRPr="00152D82">
          <w:rPr>
            <w:rStyle w:val="Hyperlink"/>
            <w:rFonts w:asciiTheme="minorHAnsi" w:hAnsiTheme="minorHAnsi"/>
            <w:sz w:val="24"/>
            <w:szCs w:val="24"/>
          </w:rPr>
          <w:t>Read more on the RSPB website</w:t>
        </w:r>
        <w:r w:rsidR="00152D82">
          <w:rPr>
            <w:rStyle w:val="Hyperlink"/>
            <w:rFonts w:asciiTheme="minorHAnsi" w:hAnsiTheme="minorHAnsi"/>
            <w:sz w:val="24"/>
            <w:szCs w:val="24"/>
          </w:rPr>
          <w:t xml:space="preserve"> (link also in Web Links area)</w:t>
        </w:r>
        <w:r w:rsidR="00152D82" w:rsidRPr="00152D82">
          <w:rPr>
            <w:rStyle w:val="Hyperlink"/>
            <w:rFonts w:asciiTheme="minorHAnsi" w:hAnsiTheme="minorHAnsi"/>
            <w:sz w:val="24"/>
            <w:szCs w:val="24"/>
          </w:rPr>
          <w:t>.</w:t>
        </w:r>
      </w:hyperlink>
      <w:r w:rsidR="00152D82">
        <w:rPr>
          <w:rFonts w:asciiTheme="minorHAnsi" w:hAnsiTheme="minorHAnsi"/>
          <w:color w:val="385623" w:themeColor="accent6" w:themeShade="80"/>
          <w:sz w:val="24"/>
          <w:szCs w:val="24"/>
        </w:rPr>
        <w:t xml:space="preserve"> </w:t>
      </w:r>
    </w:p>
    <w:p w14:paraId="7FE79DA9" w14:textId="77519F07" w:rsidR="003E07E9" w:rsidRPr="003E07E9" w:rsidRDefault="003E07E9" w:rsidP="00275B55">
      <w:pPr>
        <w:pStyle w:val="Heading1"/>
      </w:pPr>
      <w:bookmarkStart w:id="13" w:name="_Toc49427927"/>
      <w:r w:rsidRPr="003E07E9">
        <w:lastRenderedPageBreak/>
        <w:t>Mapping the White-tailed Eagles: pupil instructions</w:t>
      </w:r>
      <w:bookmarkEnd w:id="13"/>
    </w:p>
    <w:p w14:paraId="63E7DC28" w14:textId="5E2FB440" w:rsidR="003E07E9" w:rsidRDefault="003E07E9" w:rsidP="003E07E9">
      <w:pPr>
        <w:pStyle w:val="ListParagraph0"/>
        <w:numPr>
          <w:ilvl w:val="0"/>
          <w:numId w:val="6"/>
        </w:numPr>
        <w:spacing w:after="200" w:line="240" w:lineRule="auto"/>
        <w:ind w:left="426" w:hanging="426"/>
        <w:rPr>
          <w:szCs w:val="24"/>
        </w:rPr>
      </w:pPr>
      <w:r w:rsidRPr="00BC04B3">
        <w:rPr>
          <w:szCs w:val="24"/>
        </w:rPr>
        <w:t>Open Digimap for Schools</w:t>
      </w:r>
      <w:r w:rsidR="006A4C48">
        <w:rPr>
          <w:szCs w:val="24"/>
        </w:rPr>
        <w:t xml:space="preserve">.  </w:t>
      </w:r>
      <w:r w:rsidRPr="00BC04B3">
        <w:rPr>
          <w:szCs w:val="24"/>
        </w:rPr>
        <w:t>Use the Search box to find ‘Loch Frisa’</w:t>
      </w:r>
      <w:r w:rsidR="006A4C48">
        <w:rPr>
          <w:szCs w:val="24"/>
        </w:rPr>
        <w:t xml:space="preserve">.  </w:t>
      </w:r>
      <w:r w:rsidRPr="00BC04B3">
        <w:rPr>
          <w:szCs w:val="24"/>
        </w:rPr>
        <w:t xml:space="preserve">Open </w:t>
      </w:r>
      <w:r w:rsidR="00BC04B3">
        <w:rPr>
          <w:szCs w:val="24"/>
        </w:rPr>
        <w:t>Drawing Tools</w:t>
      </w:r>
      <w:r w:rsidRPr="00BC04B3">
        <w:rPr>
          <w:szCs w:val="24"/>
        </w:rPr>
        <w:t xml:space="preserve"> </w:t>
      </w:r>
      <w:r w:rsidR="00BC04B3">
        <w:rPr>
          <w:szCs w:val="24"/>
        </w:rPr>
        <w:t xml:space="preserve">and </w:t>
      </w:r>
      <w:r w:rsidRPr="00BC04B3">
        <w:rPr>
          <w:szCs w:val="24"/>
        </w:rPr>
        <w:t>select ‘Add marker’</w:t>
      </w:r>
      <w:r w:rsidR="006A4C48">
        <w:rPr>
          <w:szCs w:val="24"/>
        </w:rPr>
        <w:t xml:space="preserve">.  </w:t>
      </w:r>
      <w:r w:rsidRPr="00BC04B3">
        <w:rPr>
          <w:szCs w:val="24"/>
        </w:rPr>
        <w:t>Click on the loch</w:t>
      </w:r>
      <w:r w:rsidR="006A4C48">
        <w:rPr>
          <w:szCs w:val="24"/>
        </w:rPr>
        <w:t xml:space="preserve">.  </w:t>
      </w:r>
      <w:r w:rsidRPr="00BC04B3">
        <w:rPr>
          <w:szCs w:val="24"/>
        </w:rPr>
        <w:t>Then, select ‘</w:t>
      </w:r>
      <w:r w:rsidR="00045F8E">
        <w:rPr>
          <w:szCs w:val="24"/>
        </w:rPr>
        <w:t>Text</w:t>
      </w:r>
      <w:r w:rsidRPr="00BC04B3">
        <w:rPr>
          <w:szCs w:val="24"/>
        </w:rPr>
        <w:t>’ choosing the text size Arial</w:t>
      </w:r>
      <w:r w:rsidR="00AB0F96">
        <w:rPr>
          <w:szCs w:val="24"/>
        </w:rPr>
        <w:t xml:space="preserve">, </w:t>
      </w:r>
      <w:r w:rsidRPr="00BC04B3">
        <w:rPr>
          <w:szCs w:val="24"/>
        </w:rPr>
        <w:t>18</w:t>
      </w:r>
      <w:r w:rsidR="00AB0F96">
        <w:rPr>
          <w:szCs w:val="24"/>
        </w:rPr>
        <w:t>pt</w:t>
      </w:r>
      <w:r w:rsidR="006A4C48">
        <w:rPr>
          <w:szCs w:val="24"/>
        </w:rPr>
        <w:t xml:space="preserve">.  </w:t>
      </w:r>
      <w:r w:rsidRPr="00BC04B3">
        <w:rPr>
          <w:szCs w:val="24"/>
        </w:rPr>
        <w:t>Click next to the marker and write ‘Loch Frisa’.</w:t>
      </w:r>
    </w:p>
    <w:p w14:paraId="08D56B0B" w14:textId="28D8CA04" w:rsidR="003B38D6" w:rsidRPr="003B38D6" w:rsidRDefault="00045F8E" w:rsidP="00045F8E">
      <w:pPr>
        <w:spacing w:after="200" w:line="240" w:lineRule="auto"/>
        <w:jc w:val="center"/>
        <w:rPr>
          <w:szCs w:val="24"/>
        </w:rPr>
      </w:pPr>
      <w:r>
        <w:rPr>
          <w:noProof/>
        </w:rPr>
        <w:drawing>
          <wp:inline distT="0" distB="0" distL="0" distR="0" wp14:anchorId="13A0BDA9" wp14:editId="1A4D7995">
            <wp:extent cx="4940957" cy="3952875"/>
            <wp:effectExtent l="0" t="0" r="0" b="0"/>
            <wp:docPr id="107557864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8646" name="Picture 1" descr="A screenshot of a map&#10;&#10;Description automatically generated"/>
                    <pic:cNvPicPr/>
                  </pic:nvPicPr>
                  <pic:blipFill>
                    <a:blip r:embed="rId16"/>
                    <a:stretch>
                      <a:fillRect/>
                    </a:stretch>
                  </pic:blipFill>
                  <pic:spPr>
                    <a:xfrm>
                      <a:off x="0" y="0"/>
                      <a:ext cx="4944363" cy="3955600"/>
                    </a:xfrm>
                    <a:prstGeom prst="rect">
                      <a:avLst/>
                    </a:prstGeom>
                  </pic:spPr>
                </pic:pic>
              </a:graphicData>
            </a:graphic>
          </wp:inline>
        </w:drawing>
      </w:r>
    </w:p>
    <w:p w14:paraId="3A8610CB" w14:textId="2638D6FE" w:rsidR="003E07E9" w:rsidRPr="003B38D6" w:rsidRDefault="003E07E9" w:rsidP="003B38D6">
      <w:pPr>
        <w:pStyle w:val="ListParagraph0"/>
        <w:numPr>
          <w:ilvl w:val="0"/>
          <w:numId w:val="6"/>
        </w:numPr>
        <w:spacing w:after="200" w:line="240" w:lineRule="auto"/>
        <w:rPr>
          <w:szCs w:val="24"/>
        </w:rPr>
      </w:pPr>
      <w:r w:rsidRPr="003B38D6">
        <w:rPr>
          <w:szCs w:val="24"/>
        </w:rPr>
        <w:t>You’re going to show on the map the area that a White-tailed Eagle might have as its territory</w:t>
      </w:r>
      <w:r w:rsidR="006A4C48" w:rsidRPr="003B38D6">
        <w:rPr>
          <w:szCs w:val="24"/>
        </w:rPr>
        <w:t xml:space="preserve">.  </w:t>
      </w:r>
      <w:r w:rsidRPr="003B38D6">
        <w:rPr>
          <w:szCs w:val="24"/>
        </w:rPr>
        <w:t>Skye and Frisa nest in the forests beside Loch Frisa so this will be your starting point</w:t>
      </w:r>
      <w:r w:rsidR="006A4C48" w:rsidRPr="003B38D6">
        <w:rPr>
          <w:szCs w:val="24"/>
        </w:rPr>
        <w:t xml:space="preserve">.  </w:t>
      </w:r>
      <w:r w:rsidRPr="003B38D6">
        <w:rPr>
          <w:szCs w:val="24"/>
        </w:rPr>
        <w:t>Zoom out to Level 5 so that you can see the coastline of the northern part of the Isle of Mull quite clearly as well as your marker showing Loch Frisa.</w:t>
      </w:r>
    </w:p>
    <w:p w14:paraId="7966E95D" w14:textId="6FE5B625" w:rsidR="003B38D6" w:rsidRPr="003B38D6" w:rsidRDefault="003E07E9" w:rsidP="003B38D6">
      <w:pPr>
        <w:pStyle w:val="ListParagraph0"/>
        <w:numPr>
          <w:ilvl w:val="0"/>
          <w:numId w:val="6"/>
        </w:numPr>
        <w:spacing w:line="240" w:lineRule="auto"/>
        <w:rPr>
          <w:szCs w:val="24"/>
        </w:rPr>
      </w:pPr>
      <w:r w:rsidRPr="003B38D6">
        <w:rPr>
          <w:szCs w:val="24"/>
        </w:rPr>
        <w:t xml:space="preserve">Open </w:t>
      </w:r>
      <w:r w:rsidR="00AB0F96" w:rsidRPr="003B38D6">
        <w:rPr>
          <w:szCs w:val="24"/>
        </w:rPr>
        <w:t xml:space="preserve">‘Drawing </w:t>
      </w:r>
      <w:r w:rsidR="00DF3894" w:rsidRPr="003B38D6">
        <w:rPr>
          <w:szCs w:val="24"/>
        </w:rPr>
        <w:t>Tools’</w:t>
      </w:r>
      <w:r w:rsidR="003B38D6" w:rsidRPr="003B38D6">
        <w:rPr>
          <w:szCs w:val="24"/>
        </w:rPr>
        <w:t>.</w:t>
      </w:r>
    </w:p>
    <w:p w14:paraId="506634AB" w14:textId="4BD07891" w:rsidR="003B38D6" w:rsidRDefault="003B38D6" w:rsidP="003B38D6">
      <w:pPr>
        <w:pStyle w:val="ListParagraph0"/>
        <w:numPr>
          <w:ilvl w:val="0"/>
          <w:numId w:val="6"/>
        </w:numPr>
        <w:spacing w:line="240" w:lineRule="auto"/>
        <w:rPr>
          <w:szCs w:val="24"/>
        </w:rPr>
      </w:pPr>
      <w:r w:rsidRPr="003B38D6">
        <w:rPr>
          <w:szCs w:val="24"/>
        </w:rPr>
        <w:t xml:space="preserve">Select the </w:t>
      </w:r>
      <w:r>
        <w:rPr>
          <w:szCs w:val="24"/>
        </w:rPr>
        <w:t>Buffer tool.</w:t>
      </w:r>
    </w:p>
    <w:p w14:paraId="17AE3908" w14:textId="52623BAB" w:rsidR="003B38D6" w:rsidRDefault="003B38D6" w:rsidP="003B38D6">
      <w:pPr>
        <w:pStyle w:val="ListParagraph0"/>
        <w:numPr>
          <w:ilvl w:val="0"/>
          <w:numId w:val="6"/>
        </w:numPr>
        <w:spacing w:line="240" w:lineRule="auto"/>
        <w:rPr>
          <w:szCs w:val="24"/>
        </w:rPr>
      </w:pPr>
      <w:r>
        <w:rPr>
          <w:szCs w:val="24"/>
        </w:rPr>
        <w:t>Select point buffer.</w:t>
      </w:r>
    </w:p>
    <w:p w14:paraId="1D97E0F2" w14:textId="15ADEFB9" w:rsidR="003B38D6" w:rsidRDefault="00E47CDF" w:rsidP="003B38D6">
      <w:pPr>
        <w:pStyle w:val="ListParagraph0"/>
        <w:numPr>
          <w:ilvl w:val="0"/>
          <w:numId w:val="6"/>
        </w:numPr>
        <w:spacing w:line="240" w:lineRule="auto"/>
        <w:rPr>
          <w:szCs w:val="24"/>
        </w:rPr>
      </w:pPr>
      <w:r>
        <w:rPr>
          <w:szCs w:val="24"/>
        </w:rPr>
        <w:t xml:space="preserve">Select a </w:t>
      </w:r>
      <w:proofErr w:type="gramStart"/>
      <w:r>
        <w:rPr>
          <w:szCs w:val="24"/>
        </w:rPr>
        <w:t>3 kilometre</w:t>
      </w:r>
      <w:proofErr w:type="gramEnd"/>
      <w:r>
        <w:rPr>
          <w:szCs w:val="24"/>
        </w:rPr>
        <w:t xml:space="preserve"> radius.</w:t>
      </w:r>
    </w:p>
    <w:p w14:paraId="4CD23677" w14:textId="64750E6A" w:rsidR="00152D82" w:rsidRDefault="00045F8E" w:rsidP="00152D82">
      <w:pPr>
        <w:spacing w:line="240" w:lineRule="auto"/>
        <w:rPr>
          <w:szCs w:val="24"/>
        </w:rPr>
      </w:pPr>
      <w:r>
        <w:rPr>
          <w:noProof/>
        </w:rPr>
        <w:lastRenderedPageBreak/>
        <w:drawing>
          <wp:inline distT="0" distB="0" distL="0" distR="0" wp14:anchorId="3DF540D0" wp14:editId="79B6F70F">
            <wp:extent cx="2714625" cy="3667125"/>
            <wp:effectExtent l="0" t="0" r="9525" b="9525"/>
            <wp:docPr id="1232692617"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92617" name="Picture 1" descr="A screenshot of a device&#10;&#10;Description automatically generated"/>
                    <pic:cNvPicPr/>
                  </pic:nvPicPr>
                  <pic:blipFill>
                    <a:blip r:embed="rId17"/>
                    <a:stretch>
                      <a:fillRect/>
                    </a:stretch>
                  </pic:blipFill>
                  <pic:spPr>
                    <a:xfrm>
                      <a:off x="0" y="0"/>
                      <a:ext cx="2714625" cy="3667125"/>
                    </a:xfrm>
                    <a:prstGeom prst="rect">
                      <a:avLst/>
                    </a:prstGeom>
                  </pic:spPr>
                </pic:pic>
              </a:graphicData>
            </a:graphic>
          </wp:inline>
        </w:drawing>
      </w:r>
    </w:p>
    <w:p w14:paraId="191E16B3" w14:textId="77777777" w:rsidR="00152D82" w:rsidRPr="00152D82" w:rsidRDefault="00152D82" w:rsidP="00152D82">
      <w:pPr>
        <w:spacing w:line="240" w:lineRule="auto"/>
        <w:rPr>
          <w:szCs w:val="24"/>
        </w:rPr>
      </w:pPr>
    </w:p>
    <w:p w14:paraId="68D94867" w14:textId="42A50EFE" w:rsidR="003E07E9" w:rsidRPr="003B38D6" w:rsidRDefault="003E07E9" w:rsidP="003B38D6">
      <w:pPr>
        <w:pStyle w:val="ListParagraph0"/>
        <w:numPr>
          <w:ilvl w:val="0"/>
          <w:numId w:val="6"/>
        </w:numPr>
        <w:spacing w:line="240" w:lineRule="auto"/>
        <w:rPr>
          <w:szCs w:val="24"/>
        </w:rPr>
      </w:pPr>
      <w:r w:rsidRPr="003B38D6">
        <w:rPr>
          <w:szCs w:val="24"/>
        </w:rPr>
        <w:t>Double-click on your marker on Loch Frisa and your map will now have a circle to show the minimum area required for a pair of nesting White-tailed Eagles.</w:t>
      </w:r>
    </w:p>
    <w:p w14:paraId="72BB8FFA" w14:textId="4BAAB9C1" w:rsidR="003E07E9" w:rsidRPr="003E07E9" w:rsidRDefault="00E47CDF" w:rsidP="003B38D6">
      <w:pPr>
        <w:pStyle w:val="ListParagraph0"/>
        <w:numPr>
          <w:ilvl w:val="0"/>
          <w:numId w:val="6"/>
        </w:numPr>
        <w:spacing w:line="240" w:lineRule="auto"/>
        <w:rPr>
          <w:szCs w:val="24"/>
        </w:rPr>
      </w:pPr>
      <w:r>
        <w:rPr>
          <w:szCs w:val="24"/>
        </w:rPr>
        <w:t>A</w:t>
      </w:r>
      <w:r w:rsidR="003E07E9" w:rsidRPr="003E07E9">
        <w:rPr>
          <w:szCs w:val="24"/>
        </w:rPr>
        <w:t>dd another buffer</w:t>
      </w:r>
      <w:r>
        <w:rPr>
          <w:szCs w:val="24"/>
        </w:rPr>
        <w:t xml:space="preserve"> of </w:t>
      </w:r>
      <w:proofErr w:type="gramStart"/>
      <w:r>
        <w:rPr>
          <w:szCs w:val="24"/>
        </w:rPr>
        <w:t>4.75 kilometre</w:t>
      </w:r>
      <w:proofErr w:type="gramEnd"/>
      <w:r>
        <w:rPr>
          <w:szCs w:val="24"/>
        </w:rPr>
        <w:t xml:space="preserve"> radius. Ch</w:t>
      </w:r>
      <w:r w:rsidR="003E07E9" w:rsidRPr="003E07E9">
        <w:rPr>
          <w:szCs w:val="24"/>
        </w:rPr>
        <w:t>oose another colour for the outline</w:t>
      </w:r>
      <w:r w:rsidR="006A4C48">
        <w:rPr>
          <w:szCs w:val="24"/>
        </w:rPr>
        <w:t xml:space="preserve">.  </w:t>
      </w:r>
      <w:r w:rsidR="003E07E9" w:rsidRPr="003E07E9">
        <w:rPr>
          <w:szCs w:val="24"/>
        </w:rPr>
        <w:t>This shows a more comfortable territory for the birds.</w:t>
      </w:r>
    </w:p>
    <w:p w14:paraId="208F4DA1" w14:textId="4A2D82FE" w:rsidR="003E07E9" w:rsidRPr="003E07E9" w:rsidRDefault="003E07E9" w:rsidP="003B38D6">
      <w:pPr>
        <w:pStyle w:val="ListParagraph0"/>
        <w:numPr>
          <w:ilvl w:val="0"/>
          <w:numId w:val="6"/>
        </w:numPr>
        <w:spacing w:line="240" w:lineRule="auto"/>
        <w:rPr>
          <w:szCs w:val="24"/>
        </w:rPr>
      </w:pPr>
      <w:r w:rsidRPr="003E07E9">
        <w:rPr>
          <w:szCs w:val="24"/>
        </w:rPr>
        <w:t>Zoom out one level to see the whole of Mull on the screen and keep adding circles of this size so that they do not overlap each other</w:t>
      </w:r>
      <w:r w:rsidR="006A4C48">
        <w:rPr>
          <w:szCs w:val="24"/>
        </w:rPr>
        <w:t>.</w:t>
      </w:r>
    </w:p>
    <w:p w14:paraId="353239E6" w14:textId="77777777" w:rsidR="00E47CDF" w:rsidRDefault="00E47CDF" w:rsidP="003B38D6">
      <w:pPr>
        <w:pStyle w:val="ListParagraph0"/>
        <w:numPr>
          <w:ilvl w:val="0"/>
          <w:numId w:val="6"/>
        </w:numPr>
        <w:spacing w:after="160" w:line="259" w:lineRule="auto"/>
        <w:rPr>
          <w:szCs w:val="24"/>
        </w:rPr>
      </w:pPr>
      <w:r>
        <w:rPr>
          <w:szCs w:val="24"/>
        </w:rPr>
        <w:t xml:space="preserve">Move the buffers around </w:t>
      </w:r>
      <w:r w:rsidR="003E07E9" w:rsidRPr="003B38D6">
        <w:rPr>
          <w:szCs w:val="24"/>
        </w:rPr>
        <w:t>so that they do not touch</w:t>
      </w:r>
      <w:r w:rsidR="006A4C48" w:rsidRPr="003B38D6">
        <w:rPr>
          <w:szCs w:val="24"/>
        </w:rPr>
        <w:t xml:space="preserve">.  </w:t>
      </w:r>
    </w:p>
    <w:p w14:paraId="27425338" w14:textId="263AB4AE" w:rsidR="006A4C48" w:rsidRPr="003B38D6" w:rsidRDefault="003E07E9" w:rsidP="003B38D6">
      <w:pPr>
        <w:pStyle w:val="ListParagraph0"/>
        <w:numPr>
          <w:ilvl w:val="0"/>
          <w:numId w:val="6"/>
        </w:numPr>
        <w:spacing w:after="160" w:line="259" w:lineRule="auto"/>
        <w:rPr>
          <w:szCs w:val="24"/>
        </w:rPr>
      </w:pPr>
      <w:r w:rsidRPr="003B38D6">
        <w:rPr>
          <w:szCs w:val="24"/>
        </w:rPr>
        <w:t>Check your circles to make sure they each contain habitat suitable for the birds</w:t>
      </w:r>
      <w:r w:rsidR="006A4C48" w:rsidRPr="003B38D6">
        <w:rPr>
          <w:szCs w:val="24"/>
        </w:rPr>
        <w:t xml:space="preserve">.  </w:t>
      </w:r>
      <w:r w:rsidRPr="003B38D6">
        <w:rPr>
          <w:b/>
          <w:szCs w:val="24"/>
        </w:rPr>
        <w:t>How many breeding pairs can the island support?</w:t>
      </w:r>
      <w:r w:rsidR="006A4C48" w:rsidRPr="003B38D6">
        <w:rPr>
          <w:b/>
          <w:szCs w:val="24"/>
        </w:rPr>
        <w:t xml:space="preserve">  </w:t>
      </w:r>
      <w:r w:rsidRPr="003B38D6">
        <w:rPr>
          <w:szCs w:val="24"/>
        </w:rPr>
        <w:t>If you have time add some more annotations to the map, such as the location of the purpose</w:t>
      </w:r>
      <w:r w:rsidR="00E47CDF">
        <w:rPr>
          <w:szCs w:val="24"/>
        </w:rPr>
        <w:t>-</w:t>
      </w:r>
      <w:r w:rsidRPr="003B38D6">
        <w:rPr>
          <w:szCs w:val="24"/>
        </w:rPr>
        <w:t>built hide and rendezvous point for visitors</w:t>
      </w:r>
      <w:r w:rsidR="006A4C48" w:rsidRPr="003B38D6">
        <w:rPr>
          <w:szCs w:val="24"/>
        </w:rPr>
        <w:t xml:space="preserve">.  </w:t>
      </w:r>
      <w:r w:rsidRPr="003B38D6">
        <w:rPr>
          <w:szCs w:val="24"/>
        </w:rPr>
        <w:t>When you are happy with your map choose a view that you like, give the map a title, save it and then print it out.</w:t>
      </w:r>
    </w:p>
    <w:p w14:paraId="33A6FD7F" w14:textId="7F5EFD3E" w:rsidR="00E61D62" w:rsidRDefault="00E61D62" w:rsidP="006A4C48">
      <w:pPr>
        <w:spacing w:after="160" w:line="259" w:lineRule="auto"/>
        <w:ind w:left="0" w:firstLine="0"/>
        <w:rPr>
          <w:szCs w:val="24"/>
        </w:rPr>
      </w:pPr>
    </w:p>
    <w:p w14:paraId="625B94C8" w14:textId="54957BDF" w:rsidR="006A4C48" w:rsidRDefault="00E61D62" w:rsidP="00275B55">
      <w:pPr>
        <w:spacing w:after="160" w:line="259" w:lineRule="auto"/>
        <w:ind w:left="0" w:firstLine="0"/>
        <w:jc w:val="center"/>
        <w:rPr>
          <w:szCs w:val="24"/>
        </w:rPr>
      </w:pPr>
      <w:r>
        <w:rPr>
          <w:noProof/>
        </w:rPr>
        <w:lastRenderedPageBreak/>
        <w:drawing>
          <wp:inline distT="0" distB="0" distL="0" distR="0" wp14:anchorId="5B933FF9" wp14:editId="17E1588D">
            <wp:extent cx="3543300" cy="3736760"/>
            <wp:effectExtent l="19050" t="19050" r="19050" b="16510"/>
            <wp:docPr id="11" name="Picture 8" descr="map of Mull showing lots of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map of Mull showing lots of circles"/>
                    <pic:cNvPicPr>
                      <a:picLocks noChangeAspect="1"/>
                    </pic:cNvPicPr>
                  </pic:nvPicPr>
                  <pic:blipFill rotWithShape="1">
                    <a:blip r:embed="rId8" cstate="print">
                      <a:extLst>
                        <a:ext uri="{28A0092B-C50C-407E-A947-70E740481C1C}">
                          <a14:useLocalDpi xmlns:a14="http://schemas.microsoft.com/office/drawing/2010/main" val="0"/>
                        </a:ext>
                      </a:extLst>
                    </a:blip>
                    <a:srcRect l="10908" r="27287"/>
                    <a:stretch/>
                  </pic:blipFill>
                  <pic:spPr bwMode="auto">
                    <a:xfrm>
                      <a:off x="0" y="0"/>
                      <a:ext cx="3554046" cy="3748092"/>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5BE0F0E" w14:textId="77777777" w:rsidR="00275B55" w:rsidRPr="003E07E9" w:rsidRDefault="00275B55" w:rsidP="00275B55">
      <w:pPr>
        <w:spacing w:after="160" w:line="259" w:lineRule="auto"/>
        <w:ind w:left="0" w:firstLine="0"/>
        <w:jc w:val="center"/>
        <w:rPr>
          <w:szCs w:val="24"/>
        </w:rPr>
      </w:pPr>
    </w:p>
    <w:p w14:paraId="456D570E" w14:textId="0D98A335" w:rsidR="00275B55" w:rsidRDefault="00275B55">
      <w:pPr>
        <w:spacing w:after="160" w:line="259" w:lineRule="auto"/>
        <w:ind w:left="0" w:firstLine="0"/>
      </w:pPr>
      <w:r>
        <w:br w:type="page"/>
      </w:r>
    </w:p>
    <w:p w14:paraId="33B9DD87" w14:textId="7C746380" w:rsidR="00275B55" w:rsidRDefault="00275B55">
      <w:pPr>
        <w:spacing w:after="160" w:line="259" w:lineRule="auto"/>
        <w:ind w:left="0" w:firstLine="0"/>
      </w:pPr>
    </w:p>
    <w:p w14:paraId="3AC12332" w14:textId="77777777" w:rsidR="00275B55" w:rsidRPr="003E07E9" w:rsidRDefault="00275B55" w:rsidP="00275B55">
      <w:pPr>
        <w:pStyle w:val="Heading1"/>
      </w:pPr>
      <w:bookmarkStart w:id="14" w:name="_Toc49427928"/>
      <w:r w:rsidRPr="003E07E9">
        <w:t>Taking it further</w:t>
      </w:r>
      <w:bookmarkEnd w:id="14"/>
    </w:p>
    <w:p w14:paraId="1E700018" w14:textId="77777777" w:rsidR="00275B55" w:rsidRPr="00FC19E5" w:rsidRDefault="00275B55" w:rsidP="00275B55">
      <w:pPr>
        <w:pStyle w:val="ListParagraph0"/>
        <w:numPr>
          <w:ilvl w:val="0"/>
          <w:numId w:val="7"/>
        </w:numPr>
        <w:spacing w:after="200" w:line="276" w:lineRule="auto"/>
        <w:rPr>
          <w:szCs w:val="24"/>
        </w:rPr>
      </w:pPr>
      <w:r w:rsidRPr="00FC19E5">
        <w:rPr>
          <w:szCs w:val="24"/>
        </w:rPr>
        <w:t>Research some of the eating habits of White-tailed Eagles and find out what kind of territory they like</w:t>
      </w:r>
      <w:r>
        <w:rPr>
          <w:szCs w:val="24"/>
        </w:rPr>
        <w:t xml:space="preserve">.  </w:t>
      </w:r>
      <w:r w:rsidRPr="00FC19E5">
        <w:rPr>
          <w:szCs w:val="24"/>
        </w:rPr>
        <w:t>Where are they likeliest to go apart from the Isle of Mull? Redraw areas to show territory but this time use the ‘Draw an</w:t>
      </w:r>
      <w:r>
        <w:rPr>
          <w:szCs w:val="24"/>
        </w:rPr>
        <w:t>d c</w:t>
      </w:r>
      <w:r w:rsidRPr="00FC19E5">
        <w:rPr>
          <w:szCs w:val="24"/>
        </w:rPr>
        <w:t>rea</w:t>
      </w:r>
      <w:r>
        <w:rPr>
          <w:szCs w:val="24"/>
        </w:rPr>
        <w:t>te</w:t>
      </w:r>
      <w:r w:rsidRPr="00FC19E5">
        <w:rPr>
          <w:szCs w:val="24"/>
        </w:rPr>
        <w:t>’</w:t>
      </w:r>
      <w:r>
        <w:rPr>
          <w:szCs w:val="24"/>
        </w:rPr>
        <w:t xml:space="preserve"> section</w:t>
      </w:r>
      <w:r w:rsidRPr="00FC19E5">
        <w:rPr>
          <w:szCs w:val="24"/>
        </w:rPr>
        <w:t xml:space="preserve"> and then </w:t>
      </w:r>
      <w:r>
        <w:rPr>
          <w:szCs w:val="24"/>
        </w:rPr>
        <w:t xml:space="preserve">select </w:t>
      </w:r>
      <w:r w:rsidRPr="00FC19E5">
        <w:rPr>
          <w:szCs w:val="24"/>
        </w:rPr>
        <w:t>‘Draw a freeform shape’ to show the areas of landscape that you think these White-tailed Eagles might prefer, thinking about the landscape features shown on the map such as for example, water, forest and so on.</w:t>
      </w:r>
    </w:p>
    <w:p w14:paraId="49C064C5" w14:textId="77777777" w:rsidR="00275B55" w:rsidRPr="00FC19E5" w:rsidRDefault="00275B55" w:rsidP="00275B55">
      <w:pPr>
        <w:pStyle w:val="ListParagraph0"/>
        <w:numPr>
          <w:ilvl w:val="0"/>
          <w:numId w:val="7"/>
        </w:numPr>
        <w:spacing w:after="200" w:line="276" w:lineRule="auto"/>
        <w:rPr>
          <w:szCs w:val="24"/>
        </w:rPr>
      </w:pPr>
      <w:r w:rsidRPr="00FC19E5">
        <w:rPr>
          <w:szCs w:val="24"/>
        </w:rPr>
        <w:t xml:space="preserve">The reintroduction of White-tailed </w:t>
      </w:r>
      <w:r>
        <w:rPr>
          <w:szCs w:val="24"/>
        </w:rPr>
        <w:t>e</w:t>
      </w:r>
      <w:r w:rsidRPr="00FC19E5">
        <w:rPr>
          <w:szCs w:val="24"/>
        </w:rPr>
        <w:t>agles is debateable</w:t>
      </w:r>
      <w:r>
        <w:rPr>
          <w:szCs w:val="24"/>
        </w:rPr>
        <w:t xml:space="preserve">.  </w:t>
      </w:r>
      <w:r w:rsidRPr="00FC19E5">
        <w:rPr>
          <w:szCs w:val="24"/>
        </w:rPr>
        <w:t>On the one hand it can interfere with farming and cost farmers money</w:t>
      </w:r>
      <w:r>
        <w:rPr>
          <w:szCs w:val="24"/>
        </w:rPr>
        <w:t xml:space="preserve">.  </w:t>
      </w:r>
      <w:r w:rsidRPr="00FC19E5">
        <w:rPr>
          <w:szCs w:val="24"/>
        </w:rPr>
        <w:t xml:space="preserve">On the other </w:t>
      </w:r>
      <w:proofErr w:type="gramStart"/>
      <w:r w:rsidRPr="00FC19E5">
        <w:rPr>
          <w:szCs w:val="24"/>
        </w:rPr>
        <w:t>hand</w:t>
      </w:r>
      <w:proofErr w:type="gramEnd"/>
      <w:r w:rsidRPr="00FC19E5">
        <w:rPr>
          <w:szCs w:val="24"/>
        </w:rPr>
        <w:t xml:space="preserve"> it acts as a popular tourist attraction benefiting the local economy</w:t>
      </w:r>
      <w:r>
        <w:rPr>
          <w:szCs w:val="24"/>
        </w:rPr>
        <w:t xml:space="preserve">.  </w:t>
      </w:r>
      <w:r w:rsidRPr="00FC19E5">
        <w:rPr>
          <w:szCs w:val="24"/>
        </w:rPr>
        <w:t>Make a list of the pros and cons of reintroducing this bird and have a class debate</w:t>
      </w:r>
      <w:r>
        <w:rPr>
          <w:szCs w:val="24"/>
        </w:rPr>
        <w:t xml:space="preserve">.  </w:t>
      </w:r>
    </w:p>
    <w:p w14:paraId="74E6C16A" w14:textId="77777777" w:rsidR="00275B55" w:rsidRPr="00FC19E5" w:rsidRDefault="00275B55" w:rsidP="00275B55">
      <w:pPr>
        <w:pStyle w:val="ListParagraph0"/>
        <w:numPr>
          <w:ilvl w:val="0"/>
          <w:numId w:val="7"/>
        </w:numPr>
        <w:spacing w:after="200" w:line="276" w:lineRule="auto"/>
        <w:rPr>
          <w:szCs w:val="24"/>
        </w:rPr>
      </w:pPr>
      <w:r w:rsidRPr="00FC19E5">
        <w:rPr>
          <w:szCs w:val="24"/>
        </w:rPr>
        <w:t>Use some of the information from the satellite tracking programme of the White-tailed Eagles to make your own map showing some of their summer and winter locations.</w:t>
      </w:r>
    </w:p>
    <w:p w14:paraId="181A0F14" w14:textId="357FD267" w:rsidR="00275B55" w:rsidRDefault="00275B55">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br w:type="page"/>
      </w:r>
    </w:p>
    <w:p w14:paraId="03B7912A" w14:textId="77777777" w:rsidR="00275B55" w:rsidRDefault="00275B55">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p>
    <w:p w14:paraId="29C00FC8" w14:textId="3B0EE4D3" w:rsidR="003E07E9" w:rsidRPr="003E07E9" w:rsidRDefault="003E07E9" w:rsidP="003E07E9">
      <w:pPr>
        <w:pStyle w:val="Heading1"/>
      </w:pPr>
      <w:bookmarkStart w:id="15" w:name="_Toc49427929"/>
      <w:r w:rsidRPr="003E07E9">
        <w:t>Copyright</w:t>
      </w:r>
      <w:bookmarkEnd w:id="0"/>
      <w:bookmarkEnd w:id="1"/>
      <w:bookmarkEnd w:id="2"/>
      <w:bookmarkEnd w:id="3"/>
      <w:bookmarkEnd w:id="15"/>
    </w:p>
    <w:p w14:paraId="482A31CA" w14:textId="77777777" w:rsidR="003E07E9" w:rsidRPr="003E07E9" w:rsidRDefault="003E07E9" w:rsidP="003E07E9">
      <w:pPr>
        <w:spacing w:after="160" w:line="259" w:lineRule="auto"/>
        <w:ind w:left="0" w:firstLine="0"/>
        <w:rPr>
          <w:rFonts w:eastAsia="Times New Roman" w:cstheme="minorHAnsi"/>
          <w:szCs w:val="24"/>
        </w:rPr>
      </w:pPr>
      <w:r w:rsidRPr="003E07E9">
        <w:rPr>
          <w:rFonts w:eastAsia="Times New Roman" w:cstheme="minorHAnsi"/>
          <w:szCs w:val="24"/>
        </w:rPr>
        <w:t>©EDINA at the University of Edinburgh 2016</w:t>
      </w:r>
    </w:p>
    <w:p w14:paraId="15C4ECD3" w14:textId="77777777" w:rsidR="003E07E9" w:rsidRPr="003E07E9" w:rsidRDefault="003E07E9" w:rsidP="003E07E9">
      <w:pPr>
        <w:spacing w:after="160" w:line="259" w:lineRule="auto"/>
        <w:ind w:left="0" w:firstLine="0"/>
        <w:rPr>
          <w:rFonts w:eastAsia="Times New Roman" w:cstheme="minorHAnsi"/>
          <w:szCs w:val="24"/>
        </w:rPr>
      </w:pPr>
      <w:r w:rsidRPr="003E07E9">
        <w:rPr>
          <w:rFonts w:eastAsia="Times New Roman" w:cstheme="minorHAnsi"/>
          <w:szCs w:val="24"/>
        </w:rPr>
        <w:t>This work is licensed under a Creative Commons Attribution-</w:t>
      </w:r>
      <w:proofErr w:type="gramStart"/>
      <w:r w:rsidRPr="003E07E9">
        <w:rPr>
          <w:rFonts w:eastAsia="Times New Roman" w:cstheme="minorHAnsi"/>
          <w:szCs w:val="24"/>
        </w:rPr>
        <w:t>Non Commercial</w:t>
      </w:r>
      <w:proofErr w:type="gramEnd"/>
      <w:r w:rsidRPr="003E07E9">
        <w:rPr>
          <w:rFonts w:eastAsia="Times New Roman" w:cstheme="minorHAnsi"/>
          <w:szCs w:val="24"/>
        </w:rPr>
        <w:t xml:space="preserve"> Licence</w:t>
      </w:r>
      <w:r w:rsidRPr="003E07E9">
        <w:rPr>
          <w:rFonts w:eastAsia="Times New Roman" w:cstheme="minorHAnsi"/>
          <w:noProof/>
          <w:szCs w:val="24"/>
          <w:lang w:val="en-US"/>
        </w:rPr>
        <w:drawing>
          <wp:inline distT="0" distB="0" distL="0" distR="0" wp14:anchorId="4A3F6B0C" wp14:editId="7DFA8C8A">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8">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3EBE1758" w14:textId="77777777" w:rsidR="003E07E9" w:rsidRPr="003E07E9" w:rsidRDefault="003E07E9" w:rsidP="003E07E9">
      <w:pPr>
        <w:pStyle w:val="Heading1"/>
      </w:pPr>
      <w:bookmarkStart w:id="16" w:name="_Toc33532023"/>
      <w:bookmarkStart w:id="17" w:name="_Toc33609902"/>
      <w:bookmarkStart w:id="18" w:name="_Toc43734394"/>
      <w:bookmarkStart w:id="19" w:name="_Toc44415815"/>
      <w:bookmarkStart w:id="20" w:name="_Toc45096391"/>
      <w:bookmarkStart w:id="21" w:name="_Toc45191441"/>
      <w:bookmarkStart w:id="22" w:name="_Toc45540977"/>
      <w:bookmarkStart w:id="23" w:name="_Toc45552165"/>
      <w:bookmarkStart w:id="24" w:name="_Toc45799809"/>
      <w:bookmarkStart w:id="25" w:name="_Toc46219585"/>
      <w:bookmarkStart w:id="26" w:name="_Toc46238769"/>
      <w:bookmarkStart w:id="27" w:name="_Toc49427930"/>
      <w:r w:rsidRPr="003E07E9">
        <w:t>Acknowledgements</w:t>
      </w:r>
      <w:bookmarkEnd w:id="16"/>
      <w:bookmarkEnd w:id="17"/>
      <w:bookmarkEnd w:id="18"/>
      <w:bookmarkEnd w:id="19"/>
      <w:bookmarkEnd w:id="20"/>
      <w:bookmarkEnd w:id="21"/>
      <w:bookmarkEnd w:id="22"/>
      <w:bookmarkEnd w:id="23"/>
      <w:bookmarkEnd w:id="24"/>
      <w:bookmarkEnd w:id="25"/>
      <w:bookmarkEnd w:id="26"/>
      <w:bookmarkEnd w:id="27"/>
    </w:p>
    <w:p w14:paraId="1D9269C1" w14:textId="77777777" w:rsidR="003E07E9" w:rsidRPr="003E07E9" w:rsidRDefault="003E07E9" w:rsidP="003E07E9">
      <w:pPr>
        <w:spacing w:after="160" w:line="259" w:lineRule="auto"/>
        <w:ind w:left="0" w:firstLine="0"/>
        <w:rPr>
          <w:rFonts w:eastAsia="Times New Roman" w:cstheme="minorHAnsi"/>
          <w:szCs w:val="24"/>
        </w:rPr>
      </w:pPr>
      <w:r w:rsidRPr="003E07E9">
        <w:rPr>
          <w:rFonts w:eastAsia="Times New Roman" w:cstheme="minorHAnsi"/>
          <w:szCs w:val="24"/>
        </w:rPr>
        <w:t>© CollinsBartholomew Ltd (2019) FOR SCHOOLS USE ONLY</w:t>
      </w:r>
    </w:p>
    <w:p w14:paraId="14EFE257" w14:textId="37C08655" w:rsidR="003E07E9" w:rsidRPr="003E07E9" w:rsidRDefault="003E07E9" w:rsidP="003E07E9">
      <w:pPr>
        <w:spacing w:after="160" w:line="259" w:lineRule="auto"/>
        <w:ind w:left="0" w:firstLine="0"/>
        <w:rPr>
          <w:rFonts w:eastAsia="Times New Roman" w:cstheme="minorHAnsi"/>
          <w:szCs w:val="24"/>
        </w:rPr>
      </w:pPr>
      <w:r w:rsidRPr="003E07E9">
        <w:rPr>
          <w:rFonts w:eastAsia="Times New Roman" w:cstheme="minorHAnsi"/>
          <w:szCs w:val="24"/>
        </w:rPr>
        <w:t>© Crown copyright and database rights 2020 Ordnance Survey (100025252)</w:t>
      </w:r>
      <w:r w:rsidR="006A4C48">
        <w:rPr>
          <w:rFonts w:eastAsia="Times New Roman" w:cstheme="minorHAnsi"/>
          <w:szCs w:val="24"/>
        </w:rPr>
        <w:t xml:space="preserve">.  </w:t>
      </w:r>
      <w:r w:rsidRPr="003E07E9">
        <w:rPr>
          <w:rFonts w:eastAsia="Times New Roman" w:cstheme="minorHAnsi"/>
          <w:szCs w:val="24"/>
        </w:rPr>
        <w:t>FOR SCHOOLS USE ONLY.</w:t>
      </w:r>
    </w:p>
    <w:p w14:paraId="51CAD32F" w14:textId="53BA5A29" w:rsidR="003E07E9" w:rsidRPr="003E07E9" w:rsidRDefault="003E07E9" w:rsidP="003E07E9">
      <w:pPr>
        <w:spacing w:after="160" w:line="259" w:lineRule="auto"/>
        <w:ind w:left="0" w:firstLine="0"/>
        <w:rPr>
          <w:rFonts w:eastAsia="Times New Roman" w:cstheme="minorHAnsi"/>
          <w:szCs w:val="24"/>
        </w:rPr>
      </w:pPr>
      <w:r w:rsidRPr="003E07E9">
        <w:rPr>
          <w:rFonts w:eastAsia="Times New Roman" w:cstheme="minorHAnsi"/>
          <w:szCs w:val="24"/>
        </w:rPr>
        <w:t>Aerial photography © Getmapping plc</w:t>
      </w:r>
      <w:r w:rsidR="006A4C48">
        <w:rPr>
          <w:rFonts w:eastAsia="Times New Roman" w:cstheme="minorHAnsi"/>
          <w:szCs w:val="24"/>
        </w:rPr>
        <w:t xml:space="preserve">.  </w:t>
      </w:r>
      <w:r w:rsidRPr="003E07E9">
        <w:rPr>
          <w:rFonts w:eastAsia="Times New Roman" w:cstheme="minorHAnsi"/>
          <w:szCs w:val="24"/>
        </w:rPr>
        <w:t>Contains OS data</w:t>
      </w:r>
      <w:r w:rsidR="006A4C48">
        <w:rPr>
          <w:rFonts w:eastAsia="Times New Roman" w:cstheme="minorHAnsi"/>
          <w:szCs w:val="24"/>
        </w:rPr>
        <w:t xml:space="preserve">.  </w:t>
      </w:r>
      <w:r w:rsidRPr="003E07E9">
        <w:rPr>
          <w:rFonts w:eastAsia="Times New Roman" w:cstheme="minorHAnsi"/>
          <w:szCs w:val="24"/>
        </w:rPr>
        <w:t>FOR SCHOOLS USE ONLY.</w:t>
      </w:r>
    </w:p>
    <w:p w14:paraId="2BA9BCE3" w14:textId="5B57FBD8" w:rsidR="003E07E9" w:rsidRPr="00A10837" w:rsidRDefault="003E07E9" w:rsidP="006A4C48">
      <w:pPr>
        <w:spacing w:before="120" w:after="0" w:line="240" w:lineRule="auto"/>
        <w:ind w:left="0" w:firstLine="0"/>
      </w:pPr>
      <w:r w:rsidRPr="003E07E9">
        <w:rPr>
          <w:rFonts w:eastAsia="Times New Roman" w:cstheme="minorHAnsi"/>
          <w:szCs w:val="24"/>
        </w:rPr>
        <w:t>Historic mapping courtesy of the National Library of Scotland</w:t>
      </w:r>
      <w:r w:rsidR="006A4C48">
        <w:rPr>
          <w:rFonts w:eastAsia="Times New Roman" w:cstheme="minorHAnsi"/>
          <w:szCs w:val="24"/>
        </w:rPr>
        <w:t xml:space="preserve">.  </w:t>
      </w:r>
      <w:r w:rsidRPr="003E07E9">
        <w:rPr>
          <w:rFonts w:eastAsia="Times New Roman" w:cstheme="minorHAnsi"/>
          <w:szCs w:val="24"/>
        </w:rPr>
        <w:t>FOR SCHOOLS USE ONLY</w:t>
      </w:r>
      <w:r w:rsidR="006A4C48">
        <w:rPr>
          <w:rFonts w:eastAsia="Times New Roman" w:cstheme="minorHAnsi"/>
          <w:szCs w:val="24"/>
        </w:rPr>
        <w:t>.</w:t>
      </w:r>
    </w:p>
    <w:sectPr w:rsidR="003E07E9" w:rsidRPr="00A10837" w:rsidSect="008C0959">
      <w:headerReference w:type="default" r:id="rId19"/>
      <w:footerReference w:type="default" r:id="rId20"/>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1E669" w14:textId="77777777" w:rsidR="00B70812" w:rsidRDefault="00B70812" w:rsidP="005A1304">
      <w:r>
        <w:separator/>
      </w:r>
    </w:p>
  </w:endnote>
  <w:endnote w:type="continuationSeparator" w:id="0">
    <w:p w14:paraId="1B09DC42" w14:textId="77777777" w:rsidR="00B70812" w:rsidRDefault="00B70812"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FrutigerLT-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D5D76" w14:textId="77777777" w:rsidR="00A14AF5" w:rsidRDefault="00A14AF5" w:rsidP="005A1304">
    <w:pPr>
      <w:pStyle w:val="Footer"/>
    </w:pPr>
    <w:r>
      <w:rPr>
        <w:noProof/>
      </w:rPr>
      <w:drawing>
        <wp:inline distT="0" distB="0" distL="0" distR="0" wp14:anchorId="464B4E7E" wp14:editId="520F0B2B">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7F78C" w14:textId="77777777" w:rsidR="00B70812" w:rsidRDefault="00B70812" w:rsidP="005A1304">
      <w:r>
        <w:separator/>
      </w:r>
    </w:p>
  </w:footnote>
  <w:footnote w:type="continuationSeparator" w:id="0">
    <w:p w14:paraId="0561BF13" w14:textId="77777777" w:rsidR="00B70812" w:rsidRDefault="00B70812"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B134B" w14:textId="77777777" w:rsidR="00A14AF5" w:rsidRDefault="00A14AF5" w:rsidP="005A1304">
    <w:pPr>
      <w:pStyle w:val="Header"/>
    </w:pPr>
    <w:r>
      <w:rPr>
        <w:noProof/>
      </w:rPr>
      <w:drawing>
        <wp:inline distT="0" distB="0" distL="0" distR="0" wp14:anchorId="75F2CE26" wp14:editId="7EDB835C">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9F5AC5"/>
    <w:multiLevelType w:val="hybridMultilevel"/>
    <w:tmpl w:val="11FEB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0055F4"/>
    <w:multiLevelType w:val="hybridMultilevel"/>
    <w:tmpl w:val="9E0CC170"/>
    <w:lvl w:ilvl="0" w:tplc="8F2039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E12EE2"/>
    <w:multiLevelType w:val="hybridMultilevel"/>
    <w:tmpl w:val="92C41402"/>
    <w:lvl w:ilvl="0" w:tplc="06F424DC">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93506D"/>
    <w:multiLevelType w:val="hybridMultilevel"/>
    <w:tmpl w:val="3FC4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451152"/>
    <w:multiLevelType w:val="hybridMultilevel"/>
    <w:tmpl w:val="604E1D4C"/>
    <w:lvl w:ilvl="0" w:tplc="F6E8E8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7359032">
    <w:abstractNumId w:val="0"/>
  </w:num>
  <w:num w:numId="2" w16cid:durableId="1827436389">
    <w:abstractNumId w:val="7"/>
  </w:num>
  <w:num w:numId="3" w16cid:durableId="1835876015">
    <w:abstractNumId w:val="2"/>
  </w:num>
  <w:num w:numId="4" w16cid:durableId="813761894">
    <w:abstractNumId w:val="4"/>
  </w:num>
  <w:num w:numId="5" w16cid:durableId="616916238">
    <w:abstractNumId w:val="6"/>
  </w:num>
  <w:num w:numId="6" w16cid:durableId="1582835572">
    <w:abstractNumId w:val="3"/>
  </w:num>
  <w:num w:numId="7" w16cid:durableId="1869562449">
    <w:abstractNumId w:val="5"/>
  </w:num>
  <w:num w:numId="8" w16cid:durableId="1076627629">
    <w:abstractNumId w:val="4"/>
  </w:num>
  <w:num w:numId="9" w16cid:durableId="81028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7E9"/>
    <w:rsid w:val="00044DCB"/>
    <w:rsid w:val="00045F8E"/>
    <w:rsid w:val="00152D82"/>
    <w:rsid w:val="00207739"/>
    <w:rsid w:val="00275B55"/>
    <w:rsid w:val="00293908"/>
    <w:rsid w:val="002D6EDB"/>
    <w:rsid w:val="003B38D6"/>
    <w:rsid w:val="003E07E9"/>
    <w:rsid w:val="0040495D"/>
    <w:rsid w:val="00426824"/>
    <w:rsid w:val="00437DF7"/>
    <w:rsid w:val="004A2FA0"/>
    <w:rsid w:val="005A1304"/>
    <w:rsid w:val="006A1348"/>
    <w:rsid w:val="006A4C48"/>
    <w:rsid w:val="00746D0A"/>
    <w:rsid w:val="008579CF"/>
    <w:rsid w:val="00875D4B"/>
    <w:rsid w:val="008901FF"/>
    <w:rsid w:val="00897D00"/>
    <w:rsid w:val="008C0959"/>
    <w:rsid w:val="008C3C31"/>
    <w:rsid w:val="00907BEC"/>
    <w:rsid w:val="009263D6"/>
    <w:rsid w:val="00A10837"/>
    <w:rsid w:val="00A13919"/>
    <w:rsid w:val="00A14AF5"/>
    <w:rsid w:val="00A84C4C"/>
    <w:rsid w:val="00AB0F96"/>
    <w:rsid w:val="00B46512"/>
    <w:rsid w:val="00B66195"/>
    <w:rsid w:val="00B70812"/>
    <w:rsid w:val="00BB5605"/>
    <w:rsid w:val="00BC04B3"/>
    <w:rsid w:val="00C34911"/>
    <w:rsid w:val="00C524DA"/>
    <w:rsid w:val="00C83E5C"/>
    <w:rsid w:val="00C91ACE"/>
    <w:rsid w:val="00CA4053"/>
    <w:rsid w:val="00D71778"/>
    <w:rsid w:val="00DF3894"/>
    <w:rsid w:val="00E47CDF"/>
    <w:rsid w:val="00E61D62"/>
    <w:rsid w:val="00E83ACF"/>
    <w:rsid w:val="00EB4C81"/>
    <w:rsid w:val="00F05C88"/>
    <w:rsid w:val="00FC1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25B78D"/>
  <w15:chartTrackingRefBased/>
  <w15:docId w15:val="{A8D57BA7-8333-48E0-B968-202DFEC2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207739"/>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207739"/>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59"/>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character" w:styleId="Strong">
    <w:name w:val="Strong"/>
    <w:uiPriority w:val="22"/>
    <w:qFormat/>
    <w:rsid w:val="003E07E9"/>
    <w:rPr>
      <w:b/>
      <w:bCs/>
    </w:rPr>
  </w:style>
  <w:style w:type="paragraph" w:customStyle="1" w:styleId="Bullets">
    <w:name w:val="Bullets"/>
    <w:basedOn w:val="Normal"/>
    <w:uiPriority w:val="2"/>
    <w:qFormat/>
    <w:rsid w:val="003E07E9"/>
    <w:pPr>
      <w:numPr>
        <w:numId w:val="4"/>
      </w:numPr>
      <w:spacing w:before="120" w:after="0" w:line="240" w:lineRule="auto"/>
    </w:pPr>
    <w:rPr>
      <w:rFonts w:ascii="Arial" w:eastAsia="Calibri" w:hAnsi="Arial" w:cs="Times New Roman"/>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ulleaglewatch.com/"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spb.org.uk/our-work/conservation/satellite-tracking-birds/tracking-mull-white-tailed-eagles/frequently-asked-ques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nh.org.uk/" TargetMode="External"/><Relationship Id="rId5" Type="http://schemas.openxmlformats.org/officeDocument/2006/relationships/webSettings" Target="webSettings.xml"/><Relationship Id="rId15" Type="http://schemas.openxmlformats.org/officeDocument/2006/relationships/hyperlink" Target="https://www.rspb.org.uk/our-work/conservation/satellite-tracking-birds/tracking-mull-white-tailed-eagles/frequently-asked-questions/" TargetMode="External"/><Relationship Id="rId10" Type="http://schemas.openxmlformats.org/officeDocument/2006/relationships/hyperlink" Target="http://www.bbc.co.uk/news/1030326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spb.org.uk/wildlife/birdguide/name/w/whitetailedeagle/index.aspx" TargetMode="External"/><Relationship Id="rId14" Type="http://schemas.openxmlformats.org/officeDocument/2006/relationships/hyperlink" Target="https://community.rspb.org.uk/ourwork/b/scotland/posts/when-skye-met-frisa-a-love-stor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6981F-F3C1-4920-BB71-DDE473548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Template>
  <TotalTime>26</TotalTime>
  <Pages>11</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Flying High - White Tailed Eagles - Digimap for Schools resource</dc:title>
  <dc:subject/>
  <dc:creator>Piroska Nemeth</dc:creator>
  <cp:keywords/>
  <dc:description/>
  <cp:lastModifiedBy>Denise Hora Masek</cp:lastModifiedBy>
  <cp:revision>18</cp:revision>
  <cp:lastPrinted>2024-02-22T16:11:00Z</cp:lastPrinted>
  <dcterms:created xsi:type="dcterms:W3CDTF">2020-07-29T13:05:00Z</dcterms:created>
  <dcterms:modified xsi:type="dcterms:W3CDTF">2024-02-22T16:11:00Z</dcterms:modified>
</cp:coreProperties>
</file>