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E63A" w14:textId="455E1BF1" w:rsidR="00590540" w:rsidRPr="00F865A5" w:rsidRDefault="00B45991" w:rsidP="0059054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ind w:left="0" w:firstLine="0"/>
        <w:jc w:val="center"/>
        <w:rPr>
          <w:rFonts w:ascii="Arial" w:hAnsi="Arial"/>
          <w:b/>
          <w:color w:val="2F502A"/>
          <w:szCs w:val="4"/>
        </w:rPr>
      </w:pPr>
      <w:r w:rsidRPr="00590540">
        <w:rPr>
          <w:rFonts w:ascii="Omnes Cond" w:hAnsi="Omnes Cond"/>
          <w:b/>
          <w:bCs/>
          <w:sz w:val="72"/>
        </w:rPr>
        <w:t>My</w:t>
      </w:r>
      <w:r w:rsidRPr="00B45991">
        <w:rPr>
          <w:rFonts w:ascii="Arial" w:hAnsi="Arial"/>
          <w:b/>
          <w:color w:val="2F502A"/>
          <w:sz w:val="64"/>
        </w:rPr>
        <w:t xml:space="preserve"> </w:t>
      </w:r>
      <w:r w:rsidRPr="00590540">
        <w:rPr>
          <w:rFonts w:ascii="Omnes Cond" w:hAnsi="Omnes Cond"/>
          <w:b/>
          <w:bCs/>
          <w:sz w:val="72"/>
        </w:rPr>
        <w:t>Top Tourism Trail</w:t>
      </w:r>
    </w:p>
    <w:p w14:paraId="075F6AF4" w14:textId="4662B468" w:rsidR="00590540" w:rsidRPr="00F865A5" w:rsidRDefault="00590540" w:rsidP="0059054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ind w:left="0" w:firstLine="0"/>
        <w:jc w:val="center"/>
        <w:rPr>
          <w:rFonts w:ascii="Omnes Cond" w:hAnsi="Omnes Cond"/>
          <w:sz w:val="50"/>
          <w:szCs w:val="2"/>
        </w:rPr>
      </w:pPr>
      <w:r w:rsidRPr="00F865A5">
        <w:rPr>
          <w:rFonts w:ascii="Omnes Cond" w:hAnsi="Omnes Cond"/>
          <w:sz w:val="50"/>
          <w:szCs w:val="2"/>
        </w:rPr>
        <w:t>Local area enquiry</w:t>
      </w:r>
    </w:p>
    <w:p w14:paraId="2031C86D" w14:textId="0FE60BCD" w:rsidR="00590540" w:rsidRPr="00F865A5" w:rsidRDefault="00590540" w:rsidP="0059054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ind w:left="0" w:firstLine="0"/>
        <w:jc w:val="center"/>
        <w:rPr>
          <w:rFonts w:ascii="Omnes Cond" w:hAnsi="Omnes Cond"/>
          <w:b/>
          <w:bCs/>
          <w:sz w:val="30"/>
          <w:szCs w:val="32"/>
        </w:rPr>
      </w:pPr>
      <w:r w:rsidRPr="00F865A5">
        <w:rPr>
          <w:rFonts w:ascii="Omnes Cond" w:hAnsi="Omnes Cond"/>
          <w:b/>
          <w:bCs/>
          <w:sz w:val="30"/>
          <w:szCs w:val="32"/>
        </w:rPr>
        <w:t>Paula Owens</w:t>
      </w:r>
    </w:p>
    <w:p w14:paraId="6304EF24" w14:textId="4755FE69" w:rsidR="00B45991" w:rsidRPr="00F865A5" w:rsidRDefault="00B45991" w:rsidP="0059054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ind w:left="0" w:firstLine="0"/>
        <w:jc w:val="center"/>
        <w:rPr>
          <w:rFonts w:ascii="Omnes Cond" w:hAnsi="Omnes Cond"/>
          <w:b/>
          <w:bCs/>
          <w:sz w:val="50"/>
          <w:szCs w:val="72"/>
        </w:rPr>
      </w:pPr>
      <w:r w:rsidRPr="00F865A5">
        <w:rPr>
          <w:rFonts w:ascii="Omnes Cond" w:hAnsi="Omnes Cond"/>
          <w:b/>
          <w:bCs/>
          <w:sz w:val="50"/>
          <w:szCs w:val="72"/>
        </w:rPr>
        <w:t>Geography Teaching Resources</w:t>
      </w:r>
    </w:p>
    <w:p w14:paraId="789CCE41" w14:textId="0FED9CC5" w:rsidR="00B45991" w:rsidRPr="00590540" w:rsidRDefault="00B45991" w:rsidP="00590540">
      <w:pPr>
        <w:pBdr>
          <w:top w:val="single" w:sz="24" w:space="1" w:color="385623" w:themeColor="accent6" w:themeShade="80"/>
          <w:left w:val="single" w:sz="24" w:space="4" w:color="385623" w:themeColor="accent6" w:themeShade="80"/>
          <w:bottom w:val="single" w:sz="24" w:space="1" w:color="385623" w:themeColor="accent6" w:themeShade="80"/>
          <w:right w:val="single" w:sz="24" w:space="4" w:color="385623" w:themeColor="accent6" w:themeShade="80"/>
        </w:pBdr>
        <w:spacing w:after="160" w:line="259" w:lineRule="auto"/>
        <w:ind w:left="0" w:firstLine="0"/>
        <w:jc w:val="center"/>
        <w:rPr>
          <w:rFonts w:ascii="Omnes Cond" w:hAnsi="Omnes Cond"/>
          <w:b/>
          <w:bCs/>
          <w:sz w:val="32"/>
          <w:szCs w:val="32"/>
        </w:rPr>
      </w:pPr>
      <w:r w:rsidRPr="00590540">
        <w:rPr>
          <w:rFonts w:ascii="Omnes Cond" w:hAnsi="Omnes Cond"/>
          <w:b/>
          <w:bCs/>
          <w:sz w:val="32"/>
          <w:szCs w:val="32"/>
        </w:rPr>
        <w:t>Secondary</w:t>
      </w:r>
    </w:p>
    <w:p w14:paraId="1829CB70" w14:textId="2D644B95" w:rsidR="00B45991" w:rsidRPr="00F865A5" w:rsidRDefault="008C6BA4" w:rsidP="00F865A5">
      <w:pPr>
        <w:spacing w:after="160" w:line="259" w:lineRule="auto"/>
        <w:ind w:left="0" w:firstLine="0"/>
        <w:rPr>
          <w:rFonts w:ascii="Arial" w:hAnsi="Arial"/>
          <w:b/>
          <w:color w:val="2F502A"/>
          <w:sz w:val="20"/>
          <w:szCs w:val="2"/>
        </w:rPr>
      </w:pPr>
      <w:r>
        <w:rPr>
          <w:noProof/>
        </w:rPr>
        <w:drawing>
          <wp:inline distT="0" distB="0" distL="0" distR="0" wp14:anchorId="7BB45AC2" wp14:editId="0B571AE8">
            <wp:extent cx="5929168" cy="4448175"/>
            <wp:effectExtent l="19050" t="19050" r="14605" b="9525"/>
            <wp:docPr id="1" name="Picture 1" descr="map with annotations and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with annotations and speech bubbles"/>
                    <pic:cNvPicPr/>
                  </pic:nvPicPr>
                  <pic:blipFill>
                    <a:blip r:embed="rId7"/>
                    <a:stretch>
                      <a:fillRect/>
                    </a:stretch>
                  </pic:blipFill>
                  <pic:spPr>
                    <a:xfrm>
                      <a:off x="0" y="0"/>
                      <a:ext cx="5938114" cy="4454887"/>
                    </a:xfrm>
                    <a:prstGeom prst="rect">
                      <a:avLst/>
                    </a:prstGeom>
                    <a:ln>
                      <a:solidFill>
                        <a:schemeClr val="bg2">
                          <a:lumMod val="75000"/>
                        </a:schemeClr>
                      </a:solidFill>
                    </a:ln>
                  </pic:spPr>
                </pic:pic>
              </a:graphicData>
            </a:graphic>
          </wp:inline>
        </w:drawing>
      </w:r>
    </w:p>
    <w:p w14:paraId="296FF7E0" w14:textId="77777777" w:rsidR="00B45991" w:rsidRDefault="00B45991" w:rsidP="00B45991">
      <w:pPr>
        <w:spacing w:after="217" w:line="259" w:lineRule="auto"/>
        <w:ind w:left="95" w:firstLine="0"/>
        <w:jc w:val="center"/>
      </w:pPr>
      <w:r>
        <w:rPr>
          <w:rFonts w:ascii="Arial" w:hAnsi="Arial"/>
          <w:b/>
          <w:color w:val="2F502A"/>
          <w:sz w:val="36"/>
          <w:szCs w:val="10"/>
        </w:rPr>
        <w:br w:type="page"/>
      </w:r>
    </w:p>
    <w:bookmarkStart w:id="0" w:name="_Toc43733199" w:displacedByCustomXml="next"/>
    <w:sdt>
      <w:sdtPr>
        <w:rPr>
          <w:rFonts w:asciiTheme="minorHAnsi" w:eastAsia="Arial" w:hAnsiTheme="minorHAnsi" w:cs="Arial"/>
          <w:b w:val="0"/>
          <w:bCs w:val="0"/>
          <w:sz w:val="24"/>
          <w:szCs w:val="22"/>
          <w:lang w:val="en-GB"/>
        </w:rPr>
        <w:id w:val="-1802837337"/>
        <w:docPartObj>
          <w:docPartGallery w:val="Table of Contents"/>
          <w:docPartUnique/>
        </w:docPartObj>
      </w:sdtPr>
      <w:sdtEndPr>
        <w:rPr>
          <w:noProof/>
        </w:rPr>
      </w:sdtEndPr>
      <w:sdtContent>
        <w:p w14:paraId="23A8CA83" w14:textId="44FDC4CB" w:rsidR="00B464C3" w:rsidRDefault="00B464C3">
          <w:pPr>
            <w:pStyle w:val="TOCHeading"/>
          </w:pPr>
          <w:r>
            <w:t>Contents</w:t>
          </w:r>
        </w:p>
        <w:p w14:paraId="43287083" w14:textId="6E2B9E9F" w:rsidR="008206DC" w:rsidRDefault="00B464C3">
          <w:pPr>
            <w:pStyle w:val="TOC1"/>
            <w:rPr>
              <w:rFonts w:eastAsiaTheme="minorEastAsia" w:cstheme="minorBidi"/>
              <w:color w:val="auto"/>
              <w:sz w:val="22"/>
            </w:rPr>
          </w:pPr>
          <w:r>
            <w:fldChar w:fldCharType="begin"/>
          </w:r>
          <w:r>
            <w:instrText xml:space="preserve"> TOC \o "1-3" \h \z \u </w:instrText>
          </w:r>
          <w:r>
            <w:fldChar w:fldCharType="separate"/>
          </w:r>
          <w:hyperlink w:anchor="_Toc49495365" w:history="1">
            <w:r w:rsidR="008206DC" w:rsidRPr="00BB43C2">
              <w:rPr>
                <w:rStyle w:val="Hyperlink"/>
              </w:rPr>
              <w:t>Digimap for Schools Geography Resources</w:t>
            </w:r>
            <w:r w:rsidR="008206DC">
              <w:rPr>
                <w:webHidden/>
              </w:rPr>
              <w:tab/>
            </w:r>
            <w:r w:rsidR="008206DC">
              <w:rPr>
                <w:webHidden/>
              </w:rPr>
              <w:fldChar w:fldCharType="begin"/>
            </w:r>
            <w:r w:rsidR="008206DC">
              <w:rPr>
                <w:webHidden/>
              </w:rPr>
              <w:instrText xml:space="preserve"> PAGEREF _Toc49495365 \h </w:instrText>
            </w:r>
            <w:r w:rsidR="008206DC">
              <w:rPr>
                <w:webHidden/>
              </w:rPr>
            </w:r>
            <w:r w:rsidR="008206DC">
              <w:rPr>
                <w:webHidden/>
              </w:rPr>
              <w:fldChar w:fldCharType="separate"/>
            </w:r>
            <w:r w:rsidR="008206DC">
              <w:rPr>
                <w:webHidden/>
              </w:rPr>
              <w:t>3</w:t>
            </w:r>
            <w:r w:rsidR="008206DC">
              <w:rPr>
                <w:webHidden/>
              </w:rPr>
              <w:fldChar w:fldCharType="end"/>
            </w:r>
          </w:hyperlink>
        </w:p>
        <w:p w14:paraId="01711BB3" w14:textId="51361390" w:rsidR="008206DC" w:rsidRDefault="008206DC">
          <w:pPr>
            <w:pStyle w:val="TOC1"/>
            <w:rPr>
              <w:rFonts w:eastAsiaTheme="minorEastAsia" w:cstheme="minorBidi"/>
              <w:color w:val="auto"/>
              <w:sz w:val="22"/>
            </w:rPr>
          </w:pPr>
          <w:hyperlink w:anchor="_Toc49495366" w:history="1">
            <w:r w:rsidRPr="00BB43C2">
              <w:rPr>
                <w:rStyle w:val="Hyperlink"/>
              </w:rPr>
              <w:t>Content and Curriculum Links</w:t>
            </w:r>
            <w:r>
              <w:rPr>
                <w:webHidden/>
              </w:rPr>
              <w:tab/>
            </w:r>
            <w:r>
              <w:rPr>
                <w:webHidden/>
              </w:rPr>
              <w:fldChar w:fldCharType="begin"/>
            </w:r>
            <w:r>
              <w:rPr>
                <w:webHidden/>
              </w:rPr>
              <w:instrText xml:space="preserve"> PAGEREF _Toc49495366 \h </w:instrText>
            </w:r>
            <w:r>
              <w:rPr>
                <w:webHidden/>
              </w:rPr>
            </w:r>
            <w:r>
              <w:rPr>
                <w:webHidden/>
              </w:rPr>
              <w:fldChar w:fldCharType="separate"/>
            </w:r>
            <w:r>
              <w:rPr>
                <w:webHidden/>
              </w:rPr>
              <w:t>3</w:t>
            </w:r>
            <w:r>
              <w:rPr>
                <w:webHidden/>
              </w:rPr>
              <w:fldChar w:fldCharType="end"/>
            </w:r>
          </w:hyperlink>
        </w:p>
        <w:p w14:paraId="6B4047CA" w14:textId="3113F3BA" w:rsidR="008206DC" w:rsidRDefault="008206DC">
          <w:pPr>
            <w:pStyle w:val="TOC1"/>
            <w:rPr>
              <w:rFonts w:eastAsiaTheme="minorEastAsia" w:cstheme="minorBidi"/>
              <w:color w:val="auto"/>
              <w:sz w:val="22"/>
            </w:rPr>
          </w:pPr>
          <w:hyperlink w:anchor="_Toc49495367" w:history="1">
            <w:r w:rsidRPr="00BB43C2">
              <w:rPr>
                <w:rStyle w:val="Hyperlink"/>
              </w:rPr>
              <w:t>Activity</w:t>
            </w:r>
            <w:r>
              <w:rPr>
                <w:webHidden/>
              </w:rPr>
              <w:tab/>
            </w:r>
            <w:r>
              <w:rPr>
                <w:webHidden/>
              </w:rPr>
              <w:fldChar w:fldCharType="begin"/>
            </w:r>
            <w:r>
              <w:rPr>
                <w:webHidden/>
              </w:rPr>
              <w:instrText xml:space="preserve"> PAGEREF _Toc49495367 \h </w:instrText>
            </w:r>
            <w:r>
              <w:rPr>
                <w:webHidden/>
              </w:rPr>
            </w:r>
            <w:r>
              <w:rPr>
                <w:webHidden/>
              </w:rPr>
              <w:fldChar w:fldCharType="separate"/>
            </w:r>
            <w:r>
              <w:rPr>
                <w:webHidden/>
              </w:rPr>
              <w:t>3</w:t>
            </w:r>
            <w:r>
              <w:rPr>
                <w:webHidden/>
              </w:rPr>
              <w:fldChar w:fldCharType="end"/>
            </w:r>
          </w:hyperlink>
        </w:p>
        <w:p w14:paraId="1C0EFF35" w14:textId="05F575FE" w:rsidR="008206DC" w:rsidRDefault="008206DC">
          <w:pPr>
            <w:pStyle w:val="TOC1"/>
            <w:rPr>
              <w:rFonts w:eastAsiaTheme="minorEastAsia" w:cstheme="minorBidi"/>
              <w:color w:val="auto"/>
              <w:sz w:val="22"/>
            </w:rPr>
          </w:pPr>
          <w:hyperlink w:anchor="_Toc49495368" w:history="1">
            <w:r w:rsidRPr="00BB43C2">
              <w:rPr>
                <w:rStyle w:val="Hyperlink"/>
              </w:rPr>
              <w:t>Introduction</w:t>
            </w:r>
            <w:r>
              <w:rPr>
                <w:webHidden/>
              </w:rPr>
              <w:tab/>
            </w:r>
            <w:r>
              <w:rPr>
                <w:webHidden/>
              </w:rPr>
              <w:fldChar w:fldCharType="begin"/>
            </w:r>
            <w:r>
              <w:rPr>
                <w:webHidden/>
              </w:rPr>
              <w:instrText xml:space="preserve"> PAGEREF _Toc49495368 \h </w:instrText>
            </w:r>
            <w:r>
              <w:rPr>
                <w:webHidden/>
              </w:rPr>
            </w:r>
            <w:r>
              <w:rPr>
                <w:webHidden/>
              </w:rPr>
              <w:fldChar w:fldCharType="separate"/>
            </w:r>
            <w:r>
              <w:rPr>
                <w:webHidden/>
              </w:rPr>
              <w:t>4</w:t>
            </w:r>
            <w:r>
              <w:rPr>
                <w:webHidden/>
              </w:rPr>
              <w:fldChar w:fldCharType="end"/>
            </w:r>
          </w:hyperlink>
        </w:p>
        <w:p w14:paraId="066145C9" w14:textId="7503623F" w:rsidR="008206DC" w:rsidRDefault="008206DC">
          <w:pPr>
            <w:pStyle w:val="TOC1"/>
            <w:rPr>
              <w:rFonts w:eastAsiaTheme="minorEastAsia" w:cstheme="minorBidi"/>
              <w:color w:val="auto"/>
              <w:sz w:val="22"/>
            </w:rPr>
          </w:pPr>
          <w:hyperlink w:anchor="_Toc49495369" w:history="1">
            <w:r w:rsidRPr="00BB43C2">
              <w:rPr>
                <w:rStyle w:val="Hyperlink"/>
              </w:rPr>
              <w:t>Main Activity</w:t>
            </w:r>
            <w:r>
              <w:rPr>
                <w:webHidden/>
              </w:rPr>
              <w:tab/>
            </w:r>
            <w:r>
              <w:rPr>
                <w:webHidden/>
              </w:rPr>
              <w:fldChar w:fldCharType="begin"/>
            </w:r>
            <w:r>
              <w:rPr>
                <w:webHidden/>
              </w:rPr>
              <w:instrText xml:space="preserve"> PAGEREF _Toc49495369 \h </w:instrText>
            </w:r>
            <w:r>
              <w:rPr>
                <w:webHidden/>
              </w:rPr>
            </w:r>
            <w:r>
              <w:rPr>
                <w:webHidden/>
              </w:rPr>
              <w:fldChar w:fldCharType="separate"/>
            </w:r>
            <w:r>
              <w:rPr>
                <w:webHidden/>
              </w:rPr>
              <w:t>4</w:t>
            </w:r>
            <w:r>
              <w:rPr>
                <w:webHidden/>
              </w:rPr>
              <w:fldChar w:fldCharType="end"/>
            </w:r>
          </w:hyperlink>
        </w:p>
        <w:p w14:paraId="5CBEE5F7" w14:textId="688435BB" w:rsidR="008206DC" w:rsidRDefault="008206DC">
          <w:pPr>
            <w:pStyle w:val="TOC1"/>
            <w:rPr>
              <w:rFonts w:eastAsiaTheme="minorEastAsia" w:cstheme="minorBidi"/>
              <w:color w:val="auto"/>
              <w:sz w:val="22"/>
            </w:rPr>
          </w:pPr>
          <w:hyperlink w:anchor="_Toc49495370" w:history="1">
            <w:r w:rsidRPr="00BB43C2">
              <w:rPr>
                <w:rStyle w:val="Hyperlink"/>
              </w:rPr>
              <w:t>Web links</w:t>
            </w:r>
            <w:r>
              <w:rPr>
                <w:webHidden/>
              </w:rPr>
              <w:tab/>
            </w:r>
            <w:r>
              <w:rPr>
                <w:webHidden/>
              </w:rPr>
              <w:fldChar w:fldCharType="begin"/>
            </w:r>
            <w:r>
              <w:rPr>
                <w:webHidden/>
              </w:rPr>
              <w:instrText xml:space="preserve"> PAGEREF _Toc49495370 \h </w:instrText>
            </w:r>
            <w:r>
              <w:rPr>
                <w:webHidden/>
              </w:rPr>
            </w:r>
            <w:r>
              <w:rPr>
                <w:webHidden/>
              </w:rPr>
              <w:fldChar w:fldCharType="separate"/>
            </w:r>
            <w:r>
              <w:rPr>
                <w:webHidden/>
              </w:rPr>
              <w:t>4</w:t>
            </w:r>
            <w:r>
              <w:rPr>
                <w:webHidden/>
              </w:rPr>
              <w:fldChar w:fldCharType="end"/>
            </w:r>
          </w:hyperlink>
        </w:p>
        <w:p w14:paraId="22892C8B" w14:textId="64887D85" w:rsidR="008206DC" w:rsidRDefault="008206DC">
          <w:pPr>
            <w:pStyle w:val="TOC1"/>
            <w:rPr>
              <w:rFonts w:eastAsiaTheme="minorEastAsia" w:cstheme="minorBidi"/>
              <w:color w:val="auto"/>
              <w:sz w:val="22"/>
            </w:rPr>
          </w:pPr>
          <w:hyperlink w:anchor="_Toc49495371" w:history="1">
            <w:r w:rsidRPr="00BB43C2">
              <w:rPr>
                <w:rStyle w:val="Hyperlink"/>
                <w:rFonts w:eastAsia="Times New Roman"/>
              </w:rPr>
              <w:t>Copyright</w:t>
            </w:r>
            <w:r>
              <w:rPr>
                <w:webHidden/>
              </w:rPr>
              <w:tab/>
            </w:r>
            <w:r>
              <w:rPr>
                <w:webHidden/>
              </w:rPr>
              <w:fldChar w:fldCharType="begin"/>
            </w:r>
            <w:r>
              <w:rPr>
                <w:webHidden/>
              </w:rPr>
              <w:instrText xml:space="preserve"> PAGEREF _Toc49495371 \h </w:instrText>
            </w:r>
            <w:r>
              <w:rPr>
                <w:webHidden/>
              </w:rPr>
            </w:r>
            <w:r>
              <w:rPr>
                <w:webHidden/>
              </w:rPr>
              <w:fldChar w:fldCharType="separate"/>
            </w:r>
            <w:r>
              <w:rPr>
                <w:webHidden/>
              </w:rPr>
              <w:t>5</w:t>
            </w:r>
            <w:r>
              <w:rPr>
                <w:webHidden/>
              </w:rPr>
              <w:fldChar w:fldCharType="end"/>
            </w:r>
          </w:hyperlink>
        </w:p>
        <w:p w14:paraId="037E94FC" w14:textId="31D1410C" w:rsidR="008206DC" w:rsidRDefault="008206DC">
          <w:pPr>
            <w:pStyle w:val="TOC1"/>
            <w:rPr>
              <w:rFonts w:eastAsiaTheme="minorEastAsia" w:cstheme="minorBidi"/>
              <w:color w:val="auto"/>
              <w:sz w:val="22"/>
            </w:rPr>
          </w:pPr>
          <w:hyperlink w:anchor="_Toc49495372" w:history="1">
            <w:r w:rsidRPr="00BB43C2">
              <w:rPr>
                <w:rStyle w:val="Hyperlink"/>
                <w:rFonts w:eastAsia="Times New Roman"/>
              </w:rPr>
              <w:t>Acknowledgements</w:t>
            </w:r>
            <w:r>
              <w:rPr>
                <w:webHidden/>
              </w:rPr>
              <w:tab/>
            </w:r>
            <w:r>
              <w:rPr>
                <w:webHidden/>
              </w:rPr>
              <w:fldChar w:fldCharType="begin"/>
            </w:r>
            <w:r>
              <w:rPr>
                <w:webHidden/>
              </w:rPr>
              <w:instrText xml:space="preserve"> PAGEREF _Toc49495372 \h </w:instrText>
            </w:r>
            <w:r>
              <w:rPr>
                <w:webHidden/>
              </w:rPr>
            </w:r>
            <w:r>
              <w:rPr>
                <w:webHidden/>
              </w:rPr>
              <w:fldChar w:fldCharType="separate"/>
            </w:r>
            <w:r>
              <w:rPr>
                <w:webHidden/>
              </w:rPr>
              <w:t>5</w:t>
            </w:r>
            <w:r>
              <w:rPr>
                <w:webHidden/>
              </w:rPr>
              <w:fldChar w:fldCharType="end"/>
            </w:r>
          </w:hyperlink>
        </w:p>
        <w:p w14:paraId="1D6DD557" w14:textId="2A263BC6" w:rsidR="00B464C3" w:rsidRDefault="00B464C3">
          <w:r>
            <w:rPr>
              <w:b/>
              <w:bCs/>
              <w:noProof/>
            </w:rPr>
            <w:fldChar w:fldCharType="end"/>
          </w:r>
        </w:p>
      </w:sdtContent>
    </w:sdt>
    <w:p w14:paraId="080AD8B5" w14:textId="77777777" w:rsidR="00B464C3" w:rsidRDefault="00B464C3">
      <w:pPr>
        <w:spacing w:after="160" w:line="259" w:lineRule="auto"/>
        <w:ind w:left="0" w:firstLine="0"/>
        <w:rPr>
          <w:rFonts w:asciiTheme="majorHAnsi" w:eastAsiaTheme="majorEastAsia" w:hAnsiTheme="majorHAnsi" w:cstheme="majorBidi"/>
          <w:b/>
          <w:bCs/>
          <w:i/>
        </w:rPr>
      </w:pPr>
      <w:r>
        <w:br w:type="page"/>
      </w:r>
    </w:p>
    <w:p w14:paraId="74D72DC6" w14:textId="3193A417" w:rsidR="008474F6" w:rsidRPr="008474F6" w:rsidRDefault="008474F6" w:rsidP="00CB3EDE">
      <w:pPr>
        <w:pStyle w:val="Heading1"/>
      </w:pPr>
      <w:bookmarkStart w:id="1" w:name="_Toc49495365"/>
      <w:r w:rsidRPr="008474F6">
        <w:lastRenderedPageBreak/>
        <w:t>Digimap for Schools Geography Resources</w:t>
      </w:r>
      <w:bookmarkEnd w:id="0"/>
      <w:bookmarkEnd w:id="1"/>
    </w:p>
    <w:p w14:paraId="7E03FD30" w14:textId="77777777" w:rsidR="008474F6" w:rsidRPr="008474F6" w:rsidRDefault="008474F6" w:rsidP="008474F6">
      <w:pPr>
        <w:spacing w:after="160" w:line="259" w:lineRule="auto"/>
        <w:ind w:left="0" w:firstLine="0"/>
        <w:jc w:val="both"/>
        <w:rPr>
          <w:rFonts w:eastAsia="Times New Roman" w:cstheme="minorHAnsi"/>
          <w:szCs w:val="24"/>
        </w:rPr>
      </w:pPr>
      <w:r w:rsidRPr="008474F6">
        <w:rPr>
          <w:rFonts w:eastAsia="Times New Roman" w:cstheme="minorHAnsi"/>
          <w:szCs w:val="24"/>
        </w:rPr>
        <w:t>These resources are a guide for teachers to demonstrate to the whole class or direct individual students as appropriate.  Each activity has several ideas within it that you can tailor to suit your class and pupils.  Some resources contain worksheets for direct distribution to pupils.</w:t>
      </w:r>
    </w:p>
    <w:p w14:paraId="2D9D6B2E" w14:textId="77777777" w:rsidR="00CB3EDE" w:rsidRDefault="00CB3EDE" w:rsidP="00B45991">
      <w:pPr>
        <w:pStyle w:val="Heading1"/>
        <w:spacing w:after="42"/>
        <w:ind w:left="0" w:firstLine="0"/>
      </w:pPr>
    </w:p>
    <w:p w14:paraId="5A5CDA8C" w14:textId="4374852A" w:rsidR="00B45991" w:rsidRDefault="00CB3EDE" w:rsidP="00B45991">
      <w:pPr>
        <w:pStyle w:val="Heading1"/>
        <w:spacing w:after="42"/>
        <w:ind w:left="0" w:firstLine="0"/>
      </w:pPr>
      <w:bookmarkStart w:id="2" w:name="_Toc49495366"/>
      <w:r>
        <w:t>Content and Curriculum Links</w:t>
      </w:r>
      <w:bookmarkEnd w:id="2"/>
    </w:p>
    <w:p w14:paraId="3739166F" w14:textId="6A4B6682" w:rsidR="00B45991" w:rsidRDefault="00B45991" w:rsidP="00B45991">
      <w:pPr>
        <w:spacing w:before="240" w:after="0" w:line="259" w:lineRule="auto"/>
      </w:pPr>
    </w:p>
    <w:tbl>
      <w:tblPr>
        <w:tblStyle w:val="TableGrid1"/>
        <w:tblW w:w="8532" w:type="dxa"/>
        <w:tblInd w:w="1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1" w:type="dxa"/>
          <w:left w:w="105" w:type="dxa"/>
          <w:right w:w="115" w:type="dxa"/>
        </w:tblCellMar>
        <w:tblLook w:val="04A0" w:firstRow="1" w:lastRow="0" w:firstColumn="1" w:lastColumn="0" w:noHBand="0" w:noVBand="1"/>
      </w:tblPr>
      <w:tblGrid>
        <w:gridCol w:w="1406"/>
        <w:gridCol w:w="4983"/>
        <w:gridCol w:w="2143"/>
      </w:tblGrid>
      <w:tr w:rsidR="00B45991" w14:paraId="0F657754" w14:textId="77777777" w:rsidTr="00DC0AFC">
        <w:trPr>
          <w:trHeight w:val="385"/>
        </w:trPr>
        <w:tc>
          <w:tcPr>
            <w:tcW w:w="1406" w:type="dxa"/>
          </w:tcPr>
          <w:p w14:paraId="241E778B" w14:textId="77777777" w:rsidR="00B45991" w:rsidRDefault="00B45991" w:rsidP="009479D8">
            <w:pPr>
              <w:spacing w:after="0" w:line="259" w:lineRule="auto"/>
              <w:ind w:left="0" w:firstLine="0"/>
            </w:pPr>
            <w:r>
              <w:rPr>
                <w:b/>
              </w:rPr>
              <w:t xml:space="preserve">Level </w:t>
            </w:r>
          </w:p>
        </w:tc>
        <w:tc>
          <w:tcPr>
            <w:tcW w:w="4983" w:type="dxa"/>
          </w:tcPr>
          <w:p w14:paraId="3FDCD375" w14:textId="77777777" w:rsidR="00B45991" w:rsidRDefault="00B45991" w:rsidP="009479D8">
            <w:pPr>
              <w:spacing w:after="0" w:line="259" w:lineRule="auto"/>
              <w:ind w:left="1" w:firstLine="0"/>
            </w:pPr>
            <w:r>
              <w:rPr>
                <w:b/>
              </w:rPr>
              <w:t xml:space="preserve">Context </w:t>
            </w:r>
          </w:p>
        </w:tc>
        <w:tc>
          <w:tcPr>
            <w:tcW w:w="2143" w:type="dxa"/>
          </w:tcPr>
          <w:p w14:paraId="15A8FFAE" w14:textId="77777777" w:rsidR="00B45991" w:rsidRDefault="00B45991" w:rsidP="009479D8">
            <w:pPr>
              <w:spacing w:after="0" w:line="259" w:lineRule="auto"/>
              <w:ind w:left="0" w:firstLine="0"/>
            </w:pPr>
            <w:r>
              <w:rPr>
                <w:b/>
              </w:rPr>
              <w:t xml:space="preserve">Location </w:t>
            </w:r>
          </w:p>
        </w:tc>
      </w:tr>
      <w:tr w:rsidR="00B45991" w14:paraId="43FE84B1" w14:textId="77777777" w:rsidTr="00DC0AFC">
        <w:trPr>
          <w:trHeight w:val="945"/>
        </w:trPr>
        <w:tc>
          <w:tcPr>
            <w:tcW w:w="1406" w:type="dxa"/>
          </w:tcPr>
          <w:p w14:paraId="429F7F12" w14:textId="7D007C59" w:rsidR="00B45991" w:rsidRDefault="00B45991" w:rsidP="009479D8">
            <w:pPr>
              <w:spacing w:after="0" w:line="259" w:lineRule="auto"/>
              <w:ind w:left="0" w:firstLine="0"/>
            </w:pPr>
            <w:r>
              <w:t>Secondary</w:t>
            </w:r>
          </w:p>
        </w:tc>
        <w:tc>
          <w:tcPr>
            <w:tcW w:w="4983" w:type="dxa"/>
          </w:tcPr>
          <w:p w14:paraId="7BDAC029" w14:textId="77777777" w:rsidR="00B45991" w:rsidRDefault="00B45991" w:rsidP="009479D8">
            <w:pPr>
              <w:spacing w:after="0" w:line="259" w:lineRule="auto"/>
              <w:ind w:left="1" w:firstLine="0"/>
            </w:pPr>
            <w:r>
              <w:t>Local area enquiry</w:t>
            </w:r>
          </w:p>
        </w:tc>
        <w:tc>
          <w:tcPr>
            <w:tcW w:w="2143" w:type="dxa"/>
          </w:tcPr>
          <w:p w14:paraId="120AD0F2" w14:textId="557823C1" w:rsidR="00B45991" w:rsidRDefault="00B45991" w:rsidP="009479D8">
            <w:pPr>
              <w:spacing w:after="0" w:line="259" w:lineRule="auto"/>
              <w:ind w:left="0" w:firstLine="0"/>
            </w:pPr>
            <w:r>
              <w:t>Your local area</w:t>
            </w:r>
          </w:p>
        </w:tc>
      </w:tr>
    </w:tbl>
    <w:p w14:paraId="16355DA9" w14:textId="0E85193A" w:rsidR="00B45991" w:rsidRDefault="00B45991" w:rsidP="00B45991">
      <w:pPr>
        <w:spacing w:after="0" w:line="259" w:lineRule="auto"/>
        <w:ind w:left="215" w:firstLine="0"/>
      </w:pPr>
    </w:p>
    <w:tbl>
      <w:tblPr>
        <w:tblStyle w:val="TableGrid1"/>
        <w:tblW w:w="8532" w:type="dxa"/>
        <w:tblInd w:w="1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CellMar>
          <w:top w:w="66" w:type="dxa"/>
          <w:left w:w="105" w:type="dxa"/>
          <w:right w:w="218" w:type="dxa"/>
        </w:tblCellMar>
        <w:tblLook w:val="04A0" w:firstRow="1" w:lastRow="0" w:firstColumn="1" w:lastColumn="0" w:noHBand="0" w:noVBand="1"/>
      </w:tblPr>
      <w:tblGrid>
        <w:gridCol w:w="3432"/>
        <w:gridCol w:w="5100"/>
      </w:tblGrid>
      <w:tr w:rsidR="00B45991" w14:paraId="1B7BCA0F" w14:textId="77777777" w:rsidTr="00DC0AFC">
        <w:trPr>
          <w:trHeight w:val="890"/>
        </w:trPr>
        <w:tc>
          <w:tcPr>
            <w:tcW w:w="3432" w:type="dxa"/>
          </w:tcPr>
          <w:p w14:paraId="1856CA54" w14:textId="16AF6F5A" w:rsidR="00B45991" w:rsidRPr="00DC0AFC" w:rsidRDefault="00B45991" w:rsidP="009479D8">
            <w:pPr>
              <w:spacing w:after="0" w:line="259" w:lineRule="auto"/>
              <w:ind w:left="0" w:firstLine="0"/>
              <w:rPr>
                <w:b/>
                <w:bCs/>
              </w:rPr>
            </w:pPr>
            <w:r w:rsidRPr="00DC0AFC">
              <w:rPr>
                <w:b/>
                <w:bCs/>
              </w:rPr>
              <w:t>Knowledge</w:t>
            </w:r>
          </w:p>
        </w:tc>
        <w:tc>
          <w:tcPr>
            <w:tcW w:w="5100" w:type="dxa"/>
          </w:tcPr>
          <w:p w14:paraId="6F181BB0" w14:textId="2EE82CB3" w:rsidR="00DC0AFC" w:rsidRPr="00DC0AFC" w:rsidRDefault="00B45991" w:rsidP="00DC0AFC">
            <w:pPr>
              <w:pStyle w:val="ListParagraph0"/>
              <w:numPr>
                <w:ilvl w:val="0"/>
                <w:numId w:val="4"/>
              </w:numPr>
              <w:spacing w:after="0" w:line="259" w:lineRule="auto"/>
              <w:rPr>
                <w:b/>
                <w:bCs/>
              </w:rPr>
            </w:pPr>
            <w:r w:rsidRPr="00DC0AFC">
              <w:rPr>
                <w:b/>
                <w:bCs/>
              </w:rPr>
              <w:t>Locating places</w:t>
            </w:r>
          </w:p>
          <w:p w14:paraId="1224A700" w14:textId="1C07AB91" w:rsidR="00DC0AFC" w:rsidRPr="00DC0AFC" w:rsidRDefault="00B45991" w:rsidP="00DC0AFC">
            <w:pPr>
              <w:pStyle w:val="ListParagraph0"/>
              <w:numPr>
                <w:ilvl w:val="0"/>
                <w:numId w:val="4"/>
              </w:numPr>
              <w:spacing w:after="0" w:line="259" w:lineRule="auto"/>
              <w:rPr>
                <w:b/>
                <w:bCs/>
              </w:rPr>
            </w:pPr>
            <w:r w:rsidRPr="00DC0AFC">
              <w:rPr>
                <w:b/>
                <w:bCs/>
              </w:rPr>
              <w:t>Adding information to maps</w:t>
            </w:r>
          </w:p>
          <w:p w14:paraId="62FABD92" w14:textId="6D4D99A9" w:rsidR="00DC0AFC" w:rsidRPr="00DC0AFC" w:rsidRDefault="00B45991" w:rsidP="00DC0AFC">
            <w:pPr>
              <w:pStyle w:val="ListParagraph0"/>
              <w:numPr>
                <w:ilvl w:val="0"/>
                <w:numId w:val="4"/>
              </w:numPr>
              <w:spacing w:after="0" w:line="259" w:lineRule="auto"/>
              <w:rPr>
                <w:b/>
                <w:bCs/>
              </w:rPr>
            </w:pPr>
            <w:r w:rsidRPr="00DC0AFC">
              <w:rPr>
                <w:b/>
                <w:bCs/>
              </w:rPr>
              <w:t>Making maps at relevant scales to suit context</w:t>
            </w:r>
          </w:p>
          <w:p w14:paraId="3A51DED5" w14:textId="550CED3E" w:rsidR="00DC0AFC" w:rsidRPr="00DC0AFC" w:rsidRDefault="00B45991" w:rsidP="00DC0AFC">
            <w:pPr>
              <w:pStyle w:val="ListParagraph0"/>
              <w:numPr>
                <w:ilvl w:val="0"/>
                <w:numId w:val="4"/>
              </w:numPr>
              <w:spacing w:after="0" w:line="259" w:lineRule="auto"/>
              <w:rPr>
                <w:b/>
                <w:bCs/>
              </w:rPr>
            </w:pPr>
            <w:r w:rsidRPr="00DC0AFC">
              <w:rPr>
                <w:b/>
                <w:bCs/>
              </w:rPr>
              <w:t>Identify routes</w:t>
            </w:r>
          </w:p>
          <w:p w14:paraId="549CB941" w14:textId="6BF63F4F" w:rsidR="00B45991" w:rsidRPr="00DC0AFC" w:rsidRDefault="00B45991" w:rsidP="00DC0AFC">
            <w:pPr>
              <w:pStyle w:val="ListParagraph0"/>
              <w:numPr>
                <w:ilvl w:val="0"/>
                <w:numId w:val="4"/>
              </w:numPr>
              <w:spacing w:after="0" w:line="259" w:lineRule="auto"/>
              <w:rPr>
                <w:b/>
                <w:bCs/>
              </w:rPr>
            </w:pPr>
            <w:r w:rsidRPr="00DC0AFC">
              <w:rPr>
                <w:b/>
                <w:bCs/>
              </w:rPr>
              <w:t>Measuring distances</w:t>
            </w:r>
          </w:p>
        </w:tc>
      </w:tr>
      <w:tr w:rsidR="00B45991" w14:paraId="2164D374" w14:textId="77777777" w:rsidTr="00DC0AFC">
        <w:trPr>
          <w:trHeight w:val="635"/>
        </w:trPr>
        <w:tc>
          <w:tcPr>
            <w:tcW w:w="3432" w:type="dxa"/>
          </w:tcPr>
          <w:p w14:paraId="770353F3" w14:textId="634F7D7A" w:rsidR="00B45991" w:rsidRDefault="00B45991" w:rsidP="009479D8">
            <w:pPr>
              <w:spacing w:after="0" w:line="259" w:lineRule="auto"/>
              <w:ind w:left="0" w:firstLine="0"/>
            </w:pPr>
            <w:r>
              <w:t>Curriculum links (England)</w:t>
            </w:r>
          </w:p>
        </w:tc>
        <w:tc>
          <w:tcPr>
            <w:tcW w:w="5100" w:type="dxa"/>
          </w:tcPr>
          <w:p w14:paraId="55B87B73" w14:textId="6A8A2FE8" w:rsidR="00B45991" w:rsidRDefault="00B45991" w:rsidP="009479D8">
            <w:pPr>
              <w:spacing w:after="0" w:line="259" w:lineRule="auto"/>
              <w:ind w:left="0" w:firstLine="0"/>
            </w:pPr>
            <w:r>
              <w:t>Use digital/computer mapping to locate and describe features studied</w:t>
            </w:r>
          </w:p>
        </w:tc>
      </w:tr>
      <w:tr w:rsidR="00B45991" w14:paraId="3A008AD6" w14:textId="77777777" w:rsidTr="00DC0AFC">
        <w:trPr>
          <w:trHeight w:val="890"/>
        </w:trPr>
        <w:tc>
          <w:tcPr>
            <w:tcW w:w="3432" w:type="dxa"/>
          </w:tcPr>
          <w:p w14:paraId="3410D977" w14:textId="7B8D8A7B" w:rsidR="00B45991" w:rsidRDefault="00B45991" w:rsidP="009479D8">
            <w:pPr>
              <w:spacing w:after="0" w:line="259" w:lineRule="auto"/>
              <w:ind w:left="0" w:firstLine="0"/>
            </w:pPr>
            <w:r>
              <w:t>Curriculum links (Wales)</w:t>
            </w:r>
          </w:p>
        </w:tc>
        <w:tc>
          <w:tcPr>
            <w:tcW w:w="5100" w:type="dxa"/>
          </w:tcPr>
          <w:p w14:paraId="05737949" w14:textId="6DE03CD6" w:rsidR="00B45991" w:rsidRDefault="00B45991" w:rsidP="009479D8">
            <w:pPr>
              <w:spacing w:after="0" w:line="259" w:lineRule="auto"/>
              <w:ind w:left="0" w:firstLine="0"/>
            </w:pPr>
            <w:r>
              <w:t>Use maps, imagery and ICT to find and present locational information</w:t>
            </w:r>
            <w:r w:rsidR="00AB330C">
              <w:t xml:space="preserve">.  </w:t>
            </w:r>
            <w:r>
              <w:t>Follow directions, estimate and calculate distances</w:t>
            </w:r>
          </w:p>
        </w:tc>
      </w:tr>
      <w:tr w:rsidR="00B45991" w14:paraId="0E8D3A43" w14:textId="77777777" w:rsidTr="00DC0AFC">
        <w:trPr>
          <w:trHeight w:val="696"/>
        </w:trPr>
        <w:tc>
          <w:tcPr>
            <w:tcW w:w="3432" w:type="dxa"/>
          </w:tcPr>
          <w:p w14:paraId="41DAF8C0" w14:textId="000696BC" w:rsidR="00B45991" w:rsidRDefault="00B45991" w:rsidP="009479D8">
            <w:pPr>
              <w:spacing w:after="0" w:line="259" w:lineRule="auto"/>
              <w:ind w:left="0" w:firstLine="0"/>
            </w:pPr>
            <w:r>
              <w:t>Scottish Curriculum for Excellence</w:t>
            </w:r>
          </w:p>
        </w:tc>
        <w:tc>
          <w:tcPr>
            <w:tcW w:w="5100" w:type="dxa"/>
          </w:tcPr>
          <w:p w14:paraId="0885C2C2" w14:textId="4D003606" w:rsidR="00B45991" w:rsidRDefault="00B45991" w:rsidP="009479D8">
            <w:pPr>
              <w:spacing w:after="0" w:line="259" w:lineRule="auto"/>
              <w:ind w:left="0" w:firstLine="0"/>
              <w:jc w:val="both"/>
            </w:pPr>
            <w:r>
              <w:t>Social Studies Outcomes: People, Place and Environment SOC 2-10a, SOC 2-14a</w:t>
            </w:r>
          </w:p>
        </w:tc>
      </w:tr>
    </w:tbl>
    <w:p w14:paraId="491777C3" w14:textId="7032DC58" w:rsidR="00B45991" w:rsidRDefault="00B45991" w:rsidP="00DC0AFC">
      <w:pPr>
        <w:pStyle w:val="Heading1"/>
      </w:pPr>
      <w:bookmarkStart w:id="3" w:name="_Toc49495367"/>
      <w:r>
        <w:t>Activity</w:t>
      </w:r>
      <w:bookmarkEnd w:id="3"/>
    </w:p>
    <w:p w14:paraId="3720C0DC" w14:textId="77DD383A" w:rsidR="00B45991" w:rsidRDefault="00B45991" w:rsidP="00B45991">
      <w:pPr>
        <w:spacing w:after="9"/>
        <w:ind w:left="-5"/>
      </w:pPr>
      <w:r>
        <w:t>Identifying favourite places in the locality and mapping them</w:t>
      </w:r>
      <w:r w:rsidR="00DC0AFC">
        <w:t xml:space="preserve"> and</w:t>
      </w:r>
      <w:r>
        <w:t xml:space="preserve"> writing a tourist guide.</w:t>
      </w:r>
    </w:p>
    <w:p w14:paraId="7F223AE8" w14:textId="77777777" w:rsidR="00CB3EDE" w:rsidRDefault="00CB3EDE">
      <w:pPr>
        <w:spacing w:after="160" w:line="259" w:lineRule="auto"/>
        <w:ind w:left="0" w:firstLine="0"/>
        <w:rPr>
          <w:rFonts w:asciiTheme="majorHAnsi" w:eastAsiaTheme="majorEastAsia" w:hAnsiTheme="majorHAnsi" w:cstheme="majorBidi"/>
          <w:b/>
          <w:bCs/>
          <w:sz w:val="28"/>
          <w14:textOutline w14:w="9525" w14:cap="rnd" w14:cmpd="sng" w14:algn="ctr">
            <w14:solidFill>
              <w14:schemeClr w14:val="accent6">
                <w14:lumMod w14:val="50000"/>
              </w14:schemeClr>
            </w14:solidFill>
            <w14:prstDash w14:val="solid"/>
            <w14:bevel/>
          </w14:textOutline>
        </w:rPr>
      </w:pPr>
      <w:r>
        <w:br w:type="page"/>
      </w:r>
    </w:p>
    <w:p w14:paraId="7B2F7B55" w14:textId="68256F0D" w:rsidR="00B45991" w:rsidRDefault="00B45991" w:rsidP="00B45991">
      <w:pPr>
        <w:pStyle w:val="Heading1"/>
        <w:spacing w:after="227"/>
        <w:ind w:left="-5"/>
      </w:pPr>
      <w:bookmarkStart w:id="4" w:name="_Toc49495368"/>
      <w:r>
        <w:lastRenderedPageBreak/>
        <w:t>Introduction</w:t>
      </w:r>
      <w:bookmarkEnd w:id="4"/>
    </w:p>
    <w:p w14:paraId="0584AB3E" w14:textId="77777777" w:rsidR="00B45CD4" w:rsidRDefault="00B45991" w:rsidP="00B45991">
      <w:pPr>
        <w:ind w:left="-5"/>
      </w:pPr>
      <w:r>
        <w:t xml:space="preserve">In this activity, children become the experts as they </w:t>
      </w:r>
      <w:proofErr w:type="gramStart"/>
      <w:r>
        <w:t>have to</w:t>
      </w:r>
      <w:proofErr w:type="gramEnd"/>
      <w:r>
        <w:t xml:space="preserve"> agree between them the top five or ten places in their locality before mapping them and then describing how to get there and why they are worth visiting</w:t>
      </w:r>
      <w:r w:rsidR="00AB330C">
        <w:t xml:space="preserve">.  </w:t>
      </w:r>
    </w:p>
    <w:p w14:paraId="11193254" w14:textId="77777777" w:rsidR="00B45CD4" w:rsidRDefault="00B45CD4" w:rsidP="00B45991">
      <w:pPr>
        <w:ind w:left="-5"/>
      </w:pPr>
    </w:p>
    <w:p w14:paraId="679B6257" w14:textId="4DAA15F5" w:rsidR="00B45991" w:rsidRDefault="00B45991" w:rsidP="00B45991">
      <w:pPr>
        <w:ind w:left="-5"/>
      </w:pPr>
      <w:r>
        <w:t>Maps can be easily made at different scales to show both where places are in the locality and what they are like.</w:t>
      </w:r>
    </w:p>
    <w:p w14:paraId="1666CB22" w14:textId="77777777" w:rsidR="00B45CD4" w:rsidRDefault="00B45CD4" w:rsidP="00B45991">
      <w:pPr>
        <w:ind w:left="-5"/>
      </w:pPr>
    </w:p>
    <w:p w14:paraId="00DCA9F7" w14:textId="09759165" w:rsidR="00DC0AFC" w:rsidRPr="00B464C3" w:rsidRDefault="00B45991" w:rsidP="00B464C3">
      <w:pPr>
        <w:spacing w:after="0" w:line="259" w:lineRule="auto"/>
        <w:ind w:left="0" w:firstLine="0"/>
      </w:pPr>
      <w:r>
        <w:t>This activity is ideal for fieldwork</w:t>
      </w:r>
      <w:r w:rsidR="00AB330C">
        <w:t xml:space="preserve">.  </w:t>
      </w:r>
      <w:r>
        <w:t>Local places can be evaluated at first hand, and pupils can take their own photographs to add to the leaflets they mak</w:t>
      </w:r>
      <w:r w:rsidR="00B464C3">
        <w:t>e.</w:t>
      </w:r>
    </w:p>
    <w:p w14:paraId="63698A15" w14:textId="0248DD47" w:rsidR="00B45991" w:rsidRDefault="00B45991" w:rsidP="00DC0AFC">
      <w:pPr>
        <w:pStyle w:val="Heading1"/>
      </w:pPr>
      <w:bookmarkStart w:id="5" w:name="_Toc49495369"/>
      <w:r w:rsidRPr="00100DEA">
        <w:t xml:space="preserve">Main </w:t>
      </w:r>
      <w:r w:rsidR="00DC0AFC">
        <w:t>A</w:t>
      </w:r>
      <w:r w:rsidRPr="00100DEA">
        <w:t>ctivit</w:t>
      </w:r>
      <w:r w:rsidR="00DC0AFC">
        <w:t>y</w:t>
      </w:r>
      <w:bookmarkEnd w:id="5"/>
    </w:p>
    <w:p w14:paraId="6538E24C" w14:textId="77777777" w:rsidR="00B45CD4" w:rsidRDefault="00B45991" w:rsidP="00B45CD4">
      <w:pPr>
        <w:pStyle w:val="ListParagraph0"/>
        <w:numPr>
          <w:ilvl w:val="0"/>
          <w:numId w:val="5"/>
        </w:numPr>
        <w:spacing w:after="0"/>
      </w:pPr>
      <w:r>
        <w:t xml:space="preserve">What are the best places to go to in the neighbourhood and why? Where are they and how do you get there? </w:t>
      </w:r>
    </w:p>
    <w:p w14:paraId="0A77571A" w14:textId="45DAB153" w:rsidR="00B45CD4" w:rsidRDefault="00B45991" w:rsidP="00B45CD4">
      <w:pPr>
        <w:pStyle w:val="ListParagraph0"/>
        <w:numPr>
          <w:ilvl w:val="0"/>
          <w:numId w:val="5"/>
        </w:numPr>
        <w:spacing w:after="0"/>
      </w:pPr>
      <w:r>
        <w:t>The task is to identify these places and make a leaflet with maps explaining the answers to these questions.</w:t>
      </w:r>
    </w:p>
    <w:p w14:paraId="1845A831" w14:textId="77777777" w:rsidR="00B45CD4" w:rsidRDefault="00B45991" w:rsidP="00B45CD4">
      <w:pPr>
        <w:pStyle w:val="ListParagraph0"/>
        <w:numPr>
          <w:ilvl w:val="0"/>
          <w:numId w:val="5"/>
        </w:numPr>
      </w:pPr>
      <w:r>
        <w:t>Discuss favourite places as well as places that ought to be included</w:t>
      </w:r>
      <w:r w:rsidR="00AB330C">
        <w:t xml:space="preserve">.  </w:t>
      </w:r>
    </w:p>
    <w:p w14:paraId="6DE2D5D3" w14:textId="77777777" w:rsidR="00B45CD4" w:rsidRDefault="00B45991" w:rsidP="00B45CD4">
      <w:pPr>
        <w:pStyle w:val="ListParagraph0"/>
        <w:numPr>
          <w:ilvl w:val="0"/>
          <w:numId w:val="5"/>
        </w:numPr>
      </w:pPr>
      <w:r>
        <w:t>Draw up a short list and vote as a class to choose for example, five or ten places</w:t>
      </w:r>
      <w:r w:rsidR="00AB330C">
        <w:t xml:space="preserve">.  </w:t>
      </w:r>
    </w:p>
    <w:p w14:paraId="3F8D3B5D" w14:textId="77777777" w:rsidR="00B45CD4" w:rsidRDefault="00B45991" w:rsidP="00B45CD4">
      <w:pPr>
        <w:pStyle w:val="ListParagraph0"/>
        <w:numPr>
          <w:ilvl w:val="0"/>
          <w:numId w:val="5"/>
        </w:numPr>
      </w:pPr>
      <w:r>
        <w:t>Everyone could locate and map where these places are on a map showing the local area</w:t>
      </w:r>
      <w:r w:rsidR="00AB330C">
        <w:t xml:space="preserve">.  </w:t>
      </w:r>
    </w:p>
    <w:p w14:paraId="0554500D" w14:textId="75C5C7C1" w:rsidR="00B45991" w:rsidRDefault="00B45991" w:rsidP="00B45CD4">
      <w:pPr>
        <w:pStyle w:val="ListParagraph0"/>
        <w:numPr>
          <w:ilvl w:val="0"/>
          <w:numId w:val="5"/>
        </w:numPr>
      </w:pPr>
      <w:r>
        <w:t>Then, children could collaborate and work on just one place per group; using the maps to research more information for their leaflet</w:t>
      </w:r>
      <w:r w:rsidR="00AB330C">
        <w:t>.</w:t>
      </w:r>
    </w:p>
    <w:p w14:paraId="3C4A5D4F" w14:textId="0182EE82" w:rsidR="00B45991" w:rsidRDefault="00B45991" w:rsidP="00B45CD4">
      <w:pPr>
        <w:pStyle w:val="ListParagraph0"/>
        <w:numPr>
          <w:ilvl w:val="0"/>
          <w:numId w:val="5"/>
        </w:numPr>
        <w:spacing w:after="0"/>
      </w:pPr>
      <w:r>
        <w:t>The accompanying PowerPoint presentation gives an example of what the finished product for the main activity might look like.</w:t>
      </w:r>
    </w:p>
    <w:p w14:paraId="0BEA7891" w14:textId="77777777" w:rsidR="00B45991" w:rsidRDefault="00B45991" w:rsidP="00B45991">
      <w:pPr>
        <w:pStyle w:val="Heading1"/>
        <w:spacing w:after="222"/>
        <w:ind w:left="-5"/>
      </w:pPr>
      <w:bookmarkStart w:id="6" w:name="_Toc49495370"/>
      <w:r>
        <w:t>Web links</w:t>
      </w:r>
      <w:bookmarkEnd w:id="6"/>
      <w:r>
        <w:t xml:space="preserve"> </w:t>
      </w:r>
    </w:p>
    <w:p w14:paraId="7D5E6C45" w14:textId="490CFB27" w:rsidR="00B45991" w:rsidRDefault="00B45991" w:rsidP="00507388">
      <w:pPr>
        <w:ind w:left="-5"/>
        <w:rPr>
          <w:color w:val="0000FF"/>
          <w:u w:val="single"/>
        </w:rPr>
      </w:pPr>
      <w:r>
        <w:t>Young Geographers Go Local</w:t>
      </w:r>
      <w:r w:rsidR="00507388">
        <w:t xml:space="preserve">: </w:t>
      </w:r>
      <w:hyperlink r:id="rId8" w:history="1">
        <w:r w:rsidR="00507388" w:rsidRPr="00AB330C">
          <w:rPr>
            <w:rStyle w:val="Hyperlink"/>
          </w:rPr>
          <w:t>https://www.geography.org.uk/Young-G</w:t>
        </w:r>
        <w:r w:rsidR="00507388" w:rsidRPr="00AB330C">
          <w:rPr>
            <w:rStyle w:val="Hyperlink"/>
          </w:rPr>
          <w:t>e</w:t>
        </w:r>
        <w:r w:rsidR="00507388" w:rsidRPr="00AB330C">
          <w:rPr>
            <w:rStyle w:val="Hyperlink"/>
          </w:rPr>
          <w:t>ographers-Go-Local</w:t>
        </w:r>
      </w:hyperlink>
    </w:p>
    <w:p w14:paraId="120BE32F" w14:textId="27BCD760" w:rsidR="00507388" w:rsidRDefault="00507388">
      <w:pPr>
        <w:spacing w:after="160" w:line="259" w:lineRule="auto"/>
        <w:ind w:left="0" w:firstLine="0"/>
        <w:rPr>
          <w:color w:val="0000FF"/>
          <w:u w:val="single"/>
        </w:rPr>
      </w:pPr>
      <w:r>
        <w:rPr>
          <w:color w:val="0000FF"/>
          <w:u w:val="single"/>
        </w:rPr>
        <w:br w:type="page"/>
      </w:r>
    </w:p>
    <w:p w14:paraId="109FBF4C" w14:textId="77777777" w:rsidR="00507388" w:rsidRPr="00507388" w:rsidRDefault="00507388" w:rsidP="00507388">
      <w:pPr>
        <w:pStyle w:val="Heading1"/>
        <w:rPr>
          <w:rFonts w:eastAsia="Times New Roman"/>
        </w:rPr>
      </w:pPr>
      <w:bookmarkStart w:id="7" w:name="_Toc33532022"/>
      <w:bookmarkStart w:id="8" w:name="_Toc33533979"/>
      <w:bookmarkStart w:id="9" w:name="_Toc49495371"/>
      <w:r w:rsidRPr="00507388">
        <w:rPr>
          <w:rFonts w:eastAsia="Times New Roman"/>
        </w:rPr>
        <w:lastRenderedPageBreak/>
        <w:t>Copyright</w:t>
      </w:r>
      <w:bookmarkEnd w:id="7"/>
      <w:bookmarkEnd w:id="8"/>
      <w:bookmarkEnd w:id="9"/>
    </w:p>
    <w:p w14:paraId="144D83F7" w14:textId="77777777" w:rsidR="00AB330C" w:rsidRDefault="00507388" w:rsidP="00507388">
      <w:pPr>
        <w:spacing w:after="160" w:line="259" w:lineRule="auto"/>
        <w:ind w:left="0" w:firstLine="0"/>
        <w:rPr>
          <w:rFonts w:eastAsia="Times New Roman" w:cstheme="minorHAnsi"/>
          <w:szCs w:val="24"/>
        </w:rPr>
      </w:pPr>
      <w:r w:rsidRPr="00507388">
        <w:rPr>
          <w:rFonts w:eastAsia="Times New Roman" w:cstheme="minorHAnsi"/>
          <w:szCs w:val="24"/>
        </w:rPr>
        <w:t>©EDINA at the University of Edinburgh 2016</w:t>
      </w:r>
    </w:p>
    <w:p w14:paraId="5B7A8BC5" w14:textId="4C17928C" w:rsidR="00507388" w:rsidRPr="00507388" w:rsidRDefault="00507388" w:rsidP="00507388">
      <w:pPr>
        <w:spacing w:after="160" w:line="259" w:lineRule="auto"/>
        <w:ind w:left="0" w:firstLine="0"/>
        <w:rPr>
          <w:rFonts w:eastAsia="Times New Roman" w:cstheme="minorHAnsi"/>
          <w:szCs w:val="24"/>
        </w:rPr>
      </w:pPr>
      <w:r w:rsidRPr="00507388">
        <w:rPr>
          <w:rFonts w:eastAsia="Times New Roman" w:cstheme="minorHAnsi"/>
          <w:szCs w:val="24"/>
        </w:rPr>
        <w:t>This work is licensed under a Creative Commons Attribution-</w:t>
      </w:r>
      <w:proofErr w:type="gramStart"/>
      <w:r w:rsidRPr="00507388">
        <w:rPr>
          <w:rFonts w:eastAsia="Times New Roman" w:cstheme="minorHAnsi"/>
          <w:szCs w:val="24"/>
        </w:rPr>
        <w:t>Non Commercial</w:t>
      </w:r>
      <w:proofErr w:type="gramEnd"/>
      <w:r w:rsidRPr="00507388">
        <w:rPr>
          <w:rFonts w:eastAsia="Times New Roman" w:cstheme="minorHAnsi"/>
          <w:szCs w:val="24"/>
        </w:rPr>
        <w:t xml:space="preserve"> Licence</w:t>
      </w:r>
      <w:r w:rsidRPr="00507388">
        <w:rPr>
          <w:rFonts w:eastAsia="Times New Roman" w:cstheme="minorHAnsi"/>
          <w:noProof/>
          <w:szCs w:val="24"/>
          <w:lang w:val="en-US"/>
        </w:rPr>
        <w:drawing>
          <wp:inline distT="0" distB="0" distL="0" distR="0" wp14:anchorId="6D00E367" wp14:editId="5620EA97">
            <wp:extent cx="616402" cy="215741"/>
            <wp:effectExtent l="0" t="0" r="0" b="0"/>
            <wp:docPr id="12" name="Picture 12" descr="Creative commons licence, CC BY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9">
                      <a:extLst>
                        <a:ext uri="{28A0092B-C50C-407E-A947-70E740481C1C}">
                          <a14:useLocalDpi xmlns:a14="http://schemas.microsoft.com/office/drawing/2010/main" val="0"/>
                        </a:ext>
                      </a:extLst>
                    </a:blip>
                    <a:stretch>
                      <a:fillRect/>
                    </a:stretch>
                  </pic:blipFill>
                  <pic:spPr>
                    <a:xfrm>
                      <a:off x="0" y="0"/>
                      <a:ext cx="618458" cy="216461"/>
                    </a:xfrm>
                    <a:prstGeom prst="rect">
                      <a:avLst/>
                    </a:prstGeom>
                  </pic:spPr>
                </pic:pic>
              </a:graphicData>
            </a:graphic>
          </wp:inline>
        </w:drawing>
      </w:r>
      <w:r w:rsidRPr="00507388">
        <w:rPr>
          <w:rFonts w:eastAsia="Times New Roman" w:cstheme="minorHAnsi"/>
          <w:szCs w:val="24"/>
        </w:rPr>
        <w:t xml:space="preserve"> </w:t>
      </w:r>
    </w:p>
    <w:p w14:paraId="449B7390" w14:textId="77777777" w:rsidR="00507388" w:rsidRPr="00507388" w:rsidRDefault="00507388" w:rsidP="00507388">
      <w:pPr>
        <w:pStyle w:val="Heading1"/>
        <w:rPr>
          <w:rFonts w:eastAsia="Times New Roman"/>
        </w:rPr>
      </w:pPr>
      <w:bookmarkStart w:id="10" w:name="_Toc33532023"/>
      <w:bookmarkStart w:id="11" w:name="_Toc33533980"/>
      <w:bookmarkStart w:id="12" w:name="_Toc49495372"/>
      <w:r w:rsidRPr="00507388">
        <w:rPr>
          <w:rFonts w:eastAsia="Times New Roman"/>
        </w:rPr>
        <w:t>Acknowledgements</w:t>
      </w:r>
      <w:bookmarkEnd w:id="10"/>
      <w:bookmarkEnd w:id="11"/>
      <w:bookmarkEnd w:id="12"/>
    </w:p>
    <w:p w14:paraId="1AAD4663" w14:textId="77777777" w:rsidR="00507388" w:rsidRPr="00507388" w:rsidRDefault="00507388" w:rsidP="00507388">
      <w:pPr>
        <w:spacing w:after="160" w:line="259" w:lineRule="auto"/>
        <w:ind w:left="0" w:firstLine="0"/>
        <w:rPr>
          <w:rFonts w:eastAsia="Times New Roman" w:cstheme="minorHAnsi"/>
          <w:szCs w:val="24"/>
        </w:rPr>
      </w:pPr>
      <w:r w:rsidRPr="00507388">
        <w:rPr>
          <w:rFonts w:eastAsia="Times New Roman" w:cstheme="minorHAnsi"/>
          <w:szCs w:val="24"/>
        </w:rPr>
        <w:t>© CollinsBartholomew Ltd (2019) FOR SCHOOLS USE ONLY</w:t>
      </w:r>
    </w:p>
    <w:p w14:paraId="04720D19" w14:textId="6F344D1A" w:rsidR="00507388" w:rsidRPr="00507388" w:rsidRDefault="00507388" w:rsidP="00507388">
      <w:pPr>
        <w:spacing w:after="160" w:line="259" w:lineRule="auto"/>
        <w:ind w:left="0" w:firstLine="0"/>
        <w:rPr>
          <w:rFonts w:eastAsia="Times New Roman" w:cstheme="minorHAnsi"/>
          <w:szCs w:val="24"/>
        </w:rPr>
      </w:pPr>
      <w:r w:rsidRPr="00507388">
        <w:rPr>
          <w:rFonts w:eastAsia="Times New Roman" w:cstheme="minorHAnsi"/>
          <w:szCs w:val="24"/>
        </w:rPr>
        <w:t>© Crown copyright and database rights 2020 Ordnance Survey (100025252)</w:t>
      </w:r>
      <w:r w:rsidR="00AB330C">
        <w:rPr>
          <w:rFonts w:eastAsia="Times New Roman" w:cstheme="minorHAnsi"/>
          <w:szCs w:val="24"/>
        </w:rPr>
        <w:t xml:space="preserve">.  </w:t>
      </w:r>
      <w:r w:rsidRPr="00507388">
        <w:rPr>
          <w:rFonts w:eastAsia="Times New Roman" w:cstheme="minorHAnsi"/>
          <w:szCs w:val="24"/>
        </w:rPr>
        <w:t>FOR SCHOOLS USE ONLY.</w:t>
      </w:r>
    </w:p>
    <w:p w14:paraId="266D3659" w14:textId="2E212CD9" w:rsidR="00507388" w:rsidRPr="00507388" w:rsidRDefault="00507388" w:rsidP="00507388">
      <w:pPr>
        <w:spacing w:after="160" w:line="259" w:lineRule="auto"/>
        <w:ind w:left="0" w:firstLine="0"/>
        <w:rPr>
          <w:rFonts w:eastAsia="Times New Roman" w:cstheme="minorHAnsi"/>
          <w:szCs w:val="24"/>
        </w:rPr>
      </w:pPr>
      <w:r w:rsidRPr="00507388">
        <w:rPr>
          <w:rFonts w:eastAsia="Times New Roman" w:cstheme="minorHAnsi"/>
          <w:szCs w:val="24"/>
        </w:rPr>
        <w:t>Aerial photography © Getmapping plc</w:t>
      </w:r>
      <w:r w:rsidR="00AB330C">
        <w:rPr>
          <w:rFonts w:eastAsia="Times New Roman" w:cstheme="minorHAnsi"/>
          <w:szCs w:val="24"/>
        </w:rPr>
        <w:t xml:space="preserve">.  </w:t>
      </w:r>
      <w:r w:rsidRPr="00507388">
        <w:rPr>
          <w:rFonts w:eastAsia="Times New Roman" w:cstheme="minorHAnsi"/>
          <w:szCs w:val="24"/>
        </w:rPr>
        <w:t>Contains OS data</w:t>
      </w:r>
      <w:r w:rsidR="00AB330C">
        <w:rPr>
          <w:rFonts w:eastAsia="Times New Roman" w:cstheme="minorHAnsi"/>
          <w:szCs w:val="24"/>
        </w:rPr>
        <w:t xml:space="preserve">.  </w:t>
      </w:r>
      <w:r w:rsidRPr="00507388">
        <w:rPr>
          <w:rFonts w:eastAsia="Times New Roman" w:cstheme="minorHAnsi"/>
          <w:szCs w:val="24"/>
        </w:rPr>
        <w:t>FOR SCHOOLS USE ONLY.</w:t>
      </w:r>
    </w:p>
    <w:p w14:paraId="129F4C07" w14:textId="3BADDD3E" w:rsidR="00507388" w:rsidRDefault="00507388" w:rsidP="00AB330C">
      <w:pPr>
        <w:spacing w:after="160" w:line="259" w:lineRule="auto"/>
        <w:ind w:left="0" w:firstLine="0"/>
      </w:pPr>
      <w:r w:rsidRPr="00507388">
        <w:rPr>
          <w:rFonts w:eastAsia="Times New Roman" w:cstheme="minorHAnsi"/>
          <w:szCs w:val="24"/>
        </w:rPr>
        <w:t>Historic mapping courtesy of the National Library of Scotland</w:t>
      </w:r>
      <w:r w:rsidR="00AB330C">
        <w:rPr>
          <w:rFonts w:eastAsia="Times New Roman" w:cstheme="minorHAnsi"/>
          <w:szCs w:val="24"/>
        </w:rPr>
        <w:t xml:space="preserve">.  </w:t>
      </w:r>
      <w:r w:rsidRPr="00507388">
        <w:rPr>
          <w:rFonts w:eastAsia="Times New Roman" w:cstheme="minorHAnsi"/>
          <w:szCs w:val="24"/>
        </w:rPr>
        <w:t>FOR SCHOOLS USE ONLY.</w:t>
      </w:r>
    </w:p>
    <w:sectPr w:rsidR="00507388" w:rsidSect="008C0959">
      <w:headerReference w:type="default" r:id="rId10"/>
      <w:footerReference w:type="default" r:id="rId11"/>
      <w:pgSz w:w="11906" w:h="16838"/>
      <w:pgMar w:top="1440" w:right="1440" w:bottom="1440" w:left="1440" w:header="708" w:footer="708" w:gutter="0"/>
      <w:pgBorders w:offsetFrom="page">
        <w:top w:val="dotDash" w:sz="36" w:space="24" w:color="385623" w:themeColor="accent6" w:themeShade="80"/>
        <w:left w:val="dotDash" w:sz="36" w:space="24" w:color="385623" w:themeColor="accent6" w:themeShade="80"/>
        <w:bottom w:val="dotDash" w:sz="36" w:space="24" w:color="385623" w:themeColor="accent6" w:themeShade="80"/>
        <w:right w:val="dotDash" w:sz="36" w:space="24" w:color="385623" w:themeColor="accent6"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48D1F" w14:textId="77777777" w:rsidR="004C1A72" w:rsidRDefault="004C1A72" w:rsidP="005A1304">
      <w:r>
        <w:separator/>
      </w:r>
    </w:p>
  </w:endnote>
  <w:endnote w:type="continuationSeparator" w:id="0">
    <w:p w14:paraId="7C1CA2C5" w14:textId="77777777" w:rsidR="004C1A72" w:rsidRDefault="004C1A72" w:rsidP="005A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mnes Cond">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EF3DC" w14:textId="77777777" w:rsidR="00A14AF5" w:rsidRDefault="00A14AF5" w:rsidP="005A1304">
    <w:pPr>
      <w:pStyle w:val="Footer"/>
    </w:pPr>
    <w:r>
      <w:rPr>
        <w:noProof/>
      </w:rPr>
      <w:drawing>
        <wp:inline distT="0" distB="0" distL="0" distR="0" wp14:anchorId="160064F1" wp14:editId="282D252E">
          <wp:extent cx="5731510" cy="955675"/>
          <wp:effectExtent l="0" t="0" r="0" b="0"/>
          <wp:docPr id="34" name="Picture 34" descr="Digimap for Schools logo and 2 geography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D47F1" w14:textId="77777777" w:rsidR="004C1A72" w:rsidRDefault="004C1A72" w:rsidP="005A1304">
      <w:r>
        <w:separator/>
      </w:r>
    </w:p>
  </w:footnote>
  <w:footnote w:type="continuationSeparator" w:id="0">
    <w:p w14:paraId="155ADA2A" w14:textId="77777777" w:rsidR="004C1A72" w:rsidRDefault="004C1A72" w:rsidP="005A1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D4CE1" w14:textId="77777777" w:rsidR="00A14AF5" w:rsidRDefault="00A14AF5" w:rsidP="005A1304">
    <w:pPr>
      <w:pStyle w:val="Header"/>
    </w:pPr>
    <w:r>
      <w:rPr>
        <w:noProof/>
      </w:rPr>
      <w:drawing>
        <wp:inline distT="0" distB="0" distL="0" distR="0" wp14:anchorId="1695A114" wp14:editId="05512B8D">
          <wp:extent cx="5731510" cy="9556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955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10F1"/>
    <w:multiLevelType w:val="multilevel"/>
    <w:tmpl w:val="508A1F32"/>
    <w:styleLink w:val="edina"/>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6F60F75"/>
    <w:multiLevelType w:val="hybridMultilevel"/>
    <w:tmpl w:val="68C254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77255"/>
    <w:multiLevelType w:val="hybridMultilevel"/>
    <w:tmpl w:val="C7E67B7A"/>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7C51705E"/>
    <w:multiLevelType w:val="hybridMultilevel"/>
    <w:tmpl w:val="861C5BC6"/>
    <w:lvl w:ilvl="0" w:tplc="4ABEB8A8">
      <w:start w:val="1"/>
      <w:numFmt w:val="decimal"/>
      <w:pStyle w:val="ListParagraph"/>
      <w:lvlText w:val="%1."/>
      <w:lvlJc w:val="left"/>
      <w:pPr>
        <w:ind w:left="720" w:hanging="360"/>
      </w:pPr>
    </w:lvl>
    <w:lvl w:ilvl="1" w:tplc="51324E7A">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6F61E7"/>
    <w:multiLevelType w:val="hybridMultilevel"/>
    <w:tmpl w:val="30B2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991"/>
    <w:rsid w:val="00044DCB"/>
    <w:rsid w:val="001B08EA"/>
    <w:rsid w:val="00293908"/>
    <w:rsid w:val="0040495D"/>
    <w:rsid w:val="00426824"/>
    <w:rsid w:val="004C1A72"/>
    <w:rsid w:val="00507388"/>
    <w:rsid w:val="0053112A"/>
    <w:rsid w:val="00590540"/>
    <w:rsid w:val="005A1304"/>
    <w:rsid w:val="00665B44"/>
    <w:rsid w:val="008206DC"/>
    <w:rsid w:val="00833FDA"/>
    <w:rsid w:val="008474F6"/>
    <w:rsid w:val="008901FF"/>
    <w:rsid w:val="008C0959"/>
    <w:rsid w:val="008C3C31"/>
    <w:rsid w:val="008C6BA4"/>
    <w:rsid w:val="009263D6"/>
    <w:rsid w:val="00A10837"/>
    <w:rsid w:val="00A14AF5"/>
    <w:rsid w:val="00A55A0E"/>
    <w:rsid w:val="00AB330C"/>
    <w:rsid w:val="00B45991"/>
    <w:rsid w:val="00B45CD4"/>
    <w:rsid w:val="00B464C3"/>
    <w:rsid w:val="00B46512"/>
    <w:rsid w:val="00BA2BDC"/>
    <w:rsid w:val="00CA4053"/>
    <w:rsid w:val="00CB3EDE"/>
    <w:rsid w:val="00D71778"/>
    <w:rsid w:val="00DC0AFC"/>
    <w:rsid w:val="00EB4C81"/>
    <w:rsid w:val="00EF375C"/>
    <w:rsid w:val="00F05C88"/>
    <w:rsid w:val="00F8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29E26"/>
  <w15:chartTrackingRefBased/>
  <w15:docId w15:val="{9F225059-CA5E-4196-A7C9-9F23E8BB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0C"/>
    <w:pPr>
      <w:spacing w:after="4" w:line="250" w:lineRule="auto"/>
      <w:ind w:left="10" w:hanging="10"/>
    </w:pPr>
    <w:rPr>
      <w:rFonts w:eastAsia="Arial" w:cs="Arial"/>
      <w:color w:val="385623" w:themeColor="accent6" w:themeShade="80"/>
      <w:sz w:val="24"/>
      <w:lang w:eastAsia="en-GB"/>
    </w:rPr>
  </w:style>
  <w:style w:type="paragraph" w:styleId="Heading1">
    <w:name w:val="heading 1"/>
    <w:basedOn w:val="Heading2"/>
    <w:next w:val="Normal"/>
    <w:link w:val="Heading1Char"/>
    <w:uiPriority w:val="9"/>
    <w:qFormat/>
    <w:rsid w:val="0040495D"/>
    <w:pPr>
      <w:spacing w:before="240" w:after="240"/>
      <w:ind w:left="11" w:hanging="11"/>
      <w:outlineLvl w:val="0"/>
    </w:pPr>
    <w:rPr>
      <w:i w:val="0"/>
      <w:sz w:val="28"/>
      <w14:textOutline w14:w="9525" w14:cap="rnd" w14:cmpd="sng" w14:algn="ctr">
        <w14:solidFill>
          <w14:schemeClr w14:val="accent6">
            <w14:lumMod w14:val="50000"/>
          </w14:schemeClr>
        </w14:solidFill>
        <w14:prstDash w14:val="solid"/>
        <w14:bevel/>
      </w14:textOutline>
    </w:rPr>
  </w:style>
  <w:style w:type="paragraph" w:styleId="Heading2">
    <w:name w:val="heading 2"/>
    <w:basedOn w:val="Normal"/>
    <w:next w:val="Normal"/>
    <w:link w:val="Heading2Char"/>
    <w:uiPriority w:val="9"/>
    <w:unhideWhenUsed/>
    <w:qFormat/>
    <w:rsid w:val="008C3C31"/>
    <w:pPr>
      <w:keepNext/>
      <w:keepLines/>
      <w:spacing w:before="40" w:after="0" w:line="240" w:lineRule="auto"/>
      <w:outlineLvl w:val="1"/>
    </w:pPr>
    <w:rPr>
      <w:rFonts w:asciiTheme="majorHAnsi" w:eastAsiaTheme="majorEastAsia" w:hAnsiTheme="majorHAnsi" w:cstheme="majorBidi"/>
      <w:b/>
      <w:bCs/>
      <w:i/>
    </w:rPr>
  </w:style>
  <w:style w:type="paragraph" w:styleId="Heading3">
    <w:name w:val="heading 3"/>
    <w:basedOn w:val="Normal"/>
    <w:next w:val="Normal"/>
    <w:link w:val="Heading3Char"/>
    <w:uiPriority w:val="9"/>
    <w:unhideWhenUsed/>
    <w:qFormat/>
    <w:rsid w:val="008C3C31"/>
    <w:pPr>
      <w:keepNext/>
      <w:keepLines/>
      <w:spacing w:before="40" w:after="0"/>
      <w:outlineLvl w:val="2"/>
    </w:pPr>
    <w:rPr>
      <w:rFonts w:asciiTheme="majorHAnsi" w:eastAsiaTheme="majorEastAsia" w:hAnsiTheme="majorHAnsi" w:cstheme="majorBidi"/>
      <w:b/>
      <w:i/>
    </w:rPr>
  </w:style>
  <w:style w:type="paragraph" w:styleId="Heading4">
    <w:name w:val="heading 4"/>
    <w:basedOn w:val="Normal"/>
    <w:next w:val="Normal"/>
    <w:link w:val="Heading4Char"/>
    <w:uiPriority w:val="9"/>
    <w:unhideWhenUsed/>
    <w:qFormat/>
    <w:rsid w:val="008C3C3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3C3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C3C3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C31"/>
  </w:style>
  <w:style w:type="paragraph" w:styleId="Footer">
    <w:name w:val="footer"/>
    <w:basedOn w:val="Normal"/>
    <w:link w:val="FooterChar"/>
    <w:uiPriority w:val="99"/>
    <w:unhideWhenUsed/>
    <w:rsid w:val="008C3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C31"/>
  </w:style>
  <w:style w:type="paragraph" w:styleId="BalloonText">
    <w:name w:val="Balloon Text"/>
    <w:basedOn w:val="Normal"/>
    <w:link w:val="BalloonTextChar"/>
    <w:uiPriority w:val="99"/>
    <w:semiHidden/>
    <w:unhideWhenUsed/>
    <w:rsid w:val="008C3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31"/>
    <w:rPr>
      <w:rFonts w:ascii="Segoe UI" w:hAnsi="Segoe UI" w:cs="Segoe UI"/>
      <w:sz w:val="18"/>
      <w:szCs w:val="18"/>
    </w:rPr>
  </w:style>
  <w:style w:type="character" w:styleId="CommentReference">
    <w:name w:val="annotation reference"/>
    <w:basedOn w:val="DefaultParagraphFont"/>
    <w:uiPriority w:val="99"/>
    <w:semiHidden/>
    <w:unhideWhenUsed/>
    <w:rsid w:val="008C3C31"/>
    <w:rPr>
      <w:sz w:val="16"/>
      <w:szCs w:val="16"/>
    </w:rPr>
  </w:style>
  <w:style w:type="paragraph" w:styleId="CommentText">
    <w:name w:val="annotation text"/>
    <w:basedOn w:val="Normal"/>
    <w:link w:val="CommentTextChar"/>
    <w:uiPriority w:val="99"/>
    <w:semiHidden/>
    <w:unhideWhenUsed/>
    <w:rsid w:val="008C3C31"/>
    <w:pPr>
      <w:spacing w:line="240" w:lineRule="auto"/>
    </w:pPr>
    <w:rPr>
      <w:sz w:val="20"/>
      <w:szCs w:val="20"/>
    </w:rPr>
  </w:style>
  <w:style w:type="character" w:customStyle="1" w:styleId="CommentTextChar">
    <w:name w:val="Comment Text Char"/>
    <w:basedOn w:val="DefaultParagraphFont"/>
    <w:link w:val="CommentText"/>
    <w:uiPriority w:val="99"/>
    <w:semiHidden/>
    <w:rsid w:val="008C3C31"/>
    <w:rPr>
      <w:sz w:val="20"/>
      <w:szCs w:val="20"/>
    </w:rPr>
  </w:style>
  <w:style w:type="paragraph" w:styleId="CommentSubject">
    <w:name w:val="annotation subject"/>
    <w:basedOn w:val="CommentText"/>
    <w:next w:val="CommentText"/>
    <w:link w:val="CommentSubjectChar"/>
    <w:uiPriority w:val="99"/>
    <w:semiHidden/>
    <w:unhideWhenUsed/>
    <w:rsid w:val="008C3C31"/>
    <w:rPr>
      <w:b/>
      <w:bCs/>
    </w:rPr>
  </w:style>
  <w:style w:type="character" w:customStyle="1" w:styleId="CommentSubjectChar">
    <w:name w:val="Comment Subject Char"/>
    <w:basedOn w:val="CommentTextChar"/>
    <w:link w:val="CommentSubject"/>
    <w:uiPriority w:val="99"/>
    <w:semiHidden/>
    <w:rsid w:val="008C3C31"/>
    <w:rPr>
      <w:b/>
      <w:bCs/>
      <w:sz w:val="20"/>
      <w:szCs w:val="20"/>
    </w:rPr>
  </w:style>
  <w:style w:type="numbering" w:customStyle="1" w:styleId="edina">
    <w:name w:val="edina"/>
    <w:uiPriority w:val="99"/>
    <w:rsid w:val="008C3C31"/>
    <w:pPr>
      <w:numPr>
        <w:numId w:val="1"/>
      </w:numPr>
    </w:pPr>
  </w:style>
  <w:style w:type="character" w:styleId="FollowedHyperlink">
    <w:name w:val="FollowedHyperlink"/>
    <w:basedOn w:val="DefaultParagraphFont"/>
    <w:uiPriority w:val="99"/>
    <w:semiHidden/>
    <w:unhideWhenUsed/>
    <w:rsid w:val="00AB330C"/>
    <w:rPr>
      <w:color w:val="0563C1"/>
      <w:u w:val="single"/>
    </w:rPr>
  </w:style>
  <w:style w:type="character" w:customStyle="1" w:styleId="Heading2Char">
    <w:name w:val="Heading 2 Char"/>
    <w:basedOn w:val="DefaultParagraphFont"/>
    <w:link w:val="Heading2"/>
    <w:uiPriority w:val="9"/>
    <w:rsid w:val="008C3C31"/>
    <w:rPr>
      <w:rFonts w:asciiTheme="majorHAnsi" w:eastAsiaTheme="majorEastAsia" w:hAnsiTheme="majorHAnsi" w:cstheme="majorBidi"/>
      <w:b/>
      <w:bCs/>
      <w:i/>
      <w:color w:val="385623" w:themeColor="accent6" w:themeShade="80"/>
      <w:sz w:val="24"/>
      <w:szCs w:val="24"/>
    </w:rPr>
  </w:style>
  <w:style w:type="character" w:customStyle="1" w:styleId="Heading1Char">
    <w:name w:val="Heading 1 Char"/>
    <w:basedOn w:val="DefaultParagraphFont"/>
    <w:link w:val="Heading1"/>
    <w:rsid w:val="0040495D"/>
    <w:rPr>
      <w:rFonts w:asciiTheme="majorHAnsi" w:eastAsiaTheme="majorEastAsia" w:hAnsiTheme="majorHAnsi" w:cstheme="majorBidi"/>
      <w:b/>
      <w:bCs/>
      <w:color w:val="385623" w:themeColor="accent6" w:themeShade="80"/>
      <w:sz w:val="28"/>
      <w:lang w:eastAsia="en-GB"/>
      <w14:textOutline w14:w="9525" w14:cap="rnd" w14:cmpd="sng" w14:algn="ctr">
        <w14:solidFill>
          <w14:schemeClr w14:val="accent6">
            <w14:lumMod w14:val="50000"/>
          </w14:schemeClr>
        </w14:solidFill>
        <w14:prstDash w14:val="solid"/>
        <w14:bevel/>
      </w14:textOutline>
    </w:rPr>
  </w:style>
  <w:style w:type="character" w:customStyle="1" w:styleId="Heading3Char">
    <w:name w:val="Heading 3 Char"/>
    <w:basedOn w:val="DefaultParagraphFont"/>
    <w:link w:val="Heading3"/>
    <w:uiPriority w:val="9"/>
    <w:rsid w:val="008C3C31"/>
    <w:rPr>
      <w:rFonts w:asciiTheme="majorHAnsi" w:eastAsiaTheme="majorEastAsia" w:hAnsiTheme="majorHAnsi" w:cstheme="majorBidi"/>
      <w:b/>
      <w:i/>
      <w:color w:val="385623" w:themeColor="accent6" w:themeShade="80"/>
    </w:rPr>
  </w:style>
  <w:style w:type="character" w:customStyle="1" w:styleId="Heading4Char">
    <w:name w:val="Heading 4 Char"/>
    <w:basedOn w:val="DefaultParagraphFont"/>
    <w:link w:val="Heading4"/>
    <w:uiPriority w:val="9"/>
    <w:rsid w:val="008C3C3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3C3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C3C31"/>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C3C31"/>
    <w:rPr>
      <w:color w:val="0563C1" w:themeColor="hyperlink"/>
      <w:u w:val="single"/>
    </w:rPr>
  </w:style>
  <w:style w:type="paragraph" w:styleId="ListParagraph0">
    <w:name w:val="List Paragraph"/>
    <w:basedOn w:val="Normal"/>
    <w:link w:val="ListParagraphChar"/>
    <w:uiPriority w:val="34"/>
    <w:qFormat/>
    <w:rsid w:val="008C3C31"/>
    <w:pPr>
      <w:ind w:left="720"/>
      <w:contextualSpacing/>
    </w:pPr>
  </w:style>
  <w:style w:type="paragraph" w:styleId="Subtitle">
    <w:name w:val="Subtitle"/>
    <w:basedOn w:val="Normal"/>
    <w:next w:val="Normal"/>
    <w:link w:val="SubtitleChar"/>
    <w:uiPriority w:val="11"/>
    <w:qFormat/>
    <w:rsid w:val="008C3C31"/>
    <w:pPr>
      <w:numPr>
        <w:ilvl w:val="1"/>
      </w:numPr>
      <w:ind w:left="10" w:hanging="10"/>
      <w:jc w:val="center"/>
    </w:pPr>
    <w:rPr>
      <w:rFonts w:ascii="Omnes Cond" w:eastAsiaTheme="minorEastAsia" w:hAnsi="Omnes Cond"/>
      <w:spacing w:val="15"/>
      <w:sz w:val="28"/>
    </w:rPr>
  </w:style>
  <w:style w:type="character" w:customStyle="1" w:styleId="SubtitleChar">
    <w:name w:val="Subtitle Char"/>
    <w:basedOn w:val="DefaultParagraphFont"/>
    <w:link w:val="Subtitle"/>
    <w:uiPriority w:val="11"/>
    <w:rsid w:val="008C3C31"/>
    <w:rPr>
      <w:rFonts w:ascii="Omnes Cond" w:eastAsiaTheme="minorEastAsia" w:hAnsi="Omnes Cond"/>
      <w:color w:val="385623" w:themeColor="accent6" w:themeShade="80"/>
      <w:spacing w:val="15"/>
      <w:sz w:val="28"/>
    </w:rPr>
  </w:style>
  <w:style w:type="table" w:styleId="TableGrid">
    <w:name w:val="Table Grid"/>
    <w:basedOn w:val="TableNormal"/>
    <w:uiPriority w:val="39"/>
    <w:rsid w:val="008C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8C3C31"/>
    <w:pPr>
      <w:spacing w:after="0" w:line="240" w:lineRule="auto"/>
      <w:contextualSpacing/>
      <w:jc w:val="center"/>
    </w:pPr>
    <w:rPr>
      <w:rFonts w:ascii="Omnes Cond" w:eastAsiaTheme="majorEastAsia" w:hAnsi="Omnes Cond" w:cstheme="majorBidi"/>
      <w:spacing w:val="-10"/>
      <w:kern w:val="28"/>
      <w:sz w:val="72"/>
      <w:szCs w:val="72"/>
    </w:rPr>
  </w:style>
  <w:style w:type="character" w:customStyle="1" w:styleId="TitleChar">
    <w:name w:val="Title Char"/>
    <w:basedOn w:val="DefaultParagraphFont"/>
    <w:link w:val="Title"/>
    <w:uiPriority w:val="99"/>
    <w:rsid w:val="008C3C31"/>
    <w:rPr>
      <w:rFonts w:ascii="Omnes Cond" w:eastAsiaTheme="majorEastAsia" w:hAnsi="Omnes Cond" w:cstheme="majorBidi"/>
      <w:color w:val="385623" w:themeColor="accent6" w:themeShade="80"/>
      <w:spacing w:val="-10"/>
      <w:kern w:val="28"/>
      <w:sz w:val="72"/>
      <w:szCs w:val="72"/>
    </w:rPr>
  </w:style>
  <w:style w:type="paragraph" w:styleId="TOC1">
    <w:name w:val="toc 1"/>
    <w:basedOn w:val="Normal"/>
    <w:next w:val="Normal"/>
    <w:autoRedefine/>
    <w:uiPriority w:val="39"/>
    <w:unhideWhenUsed/>
    <w:rsid w:val="008C3C31"/>
    <w:pPr>
      <w:tabs>
        <w:tab w:val="right" w:leader="dot" w:pos="9016"/>
      </w:tabs>
      <w:spacing w:after="100"/>
    </w:pPr>
    <w:rPr>
      <w:noProof/>
    </w:rPr>
  </w:style>
  <w:style w:type="paragraph" w:styleId="TOC2">
    <w:name w:val="toc 2"/>
    <w:basedOn w:val="Normal"/>
    <w:next w:val="Normal"/>
    <w:autoRedefine/>
    <w:uiPriority w:val="39"/>
    <w:unhideWhenUsed/>
    <w:rsid w:val="008C3C31"/>
    <w:pPr>
      <w:tabs>
        <w:tab w:val="right" w:leader="dot" w:pos="9016"/>
      </w:tabs>
      <w:spacing w:after="100"/>
      <w:ind w:left="220"/>
    </w:pPr>
    <w:rPr>
      <w:noProof/>
    </w:rPr>
  </w:style>
  <w:style w:type="paragraph" w:styleId="TOC3">
    <w:name w:val="toc 3"/>
    <w:basedOn w:val="Normal"/>
    <w:next w:val="Normal"/>
    <w:autoRedefine/>
    <w:uiPriority w:val="39"/>
    <w:unhideWhenUsed/>
    <w:rsid w:val="008C3C31"/>
    <w:pPr>
      <w:tabs>
        <w:tab w:val="right" w:leader="dot" w:pos="9016"/>
      </w:tabs>
      <w:spacing w:after="100"/>
      <w:ind w:left="440"/>
    </w:pPr>
    <w:rPr>
      <w:noProof/>
    </w:rPr>
  </w:style>
  <w:style w:type="paragraph" w:styleId="TOCHeading">
    <w:name w:val="TOC Heading"/>
    <w:basedOn w:val="Heading1"/>
    <w:next w:val="Normal"/>
    <w:uiPriority w:val="39"/>
    <w:unhideWhenUsed/>
    <w:qFormat/>
    <w:rsid w:val="008C3C31"/>
    <w:pPr>
      <w:spacing w:line="259" w:lineRule="auto"/>
      <w:outlineLvl w:val="9"/>
    </w:pPr>
    <w:rPr>
      <w:sz w:val="32"/>
      <w:szCs w:val="40"/>
      <w:lang w:val="en-US"/>
      <w14:textOutline w14:w="0" w14:cap="rnd" w14:cmpd="sng" w14:algn="ctr">
        <w14:noFill/>
        <w14:prstDash w14:val="solid"/>
        <w14:bevel/>
      </w14:textOutline>
    </w:rPr>
  </w:style>
  <w:style w:type="character" w:styleId="UnresolvedMention">
    <w:name w:val="Unresolved Mention"/>
    <w:basedOn w:val="DefaultParagraphFont"/>
    <w:uiPriority w:val="99"/>
    <w:semiHidden/>
    <w:unhideWhenUsed/>
    <w:rsid w:val="008C3C31"/>
    <w:rPr>
      <w:color w:val="605E5C"/>
      <w:shd w:val="clear" w:color="auto" w:fill="E1DFDD"/>
    </w:rPr>
  </w:style>
  <w:style w:type="paragraph" w:customStyle="1" w:styleId="ListParagraph">
    <w:name w:val="ListParagraph"/>
    <w:basedOn w:val="ListParagraph0"/>
    <w:link w:val="ListParagraphChar0"/>
    <w:qFormat/>
    <w:rsid w:val="00A10837"/>
    <w:pPr>
      <w:numPr>
        <w:numId w:val="2"/>
      </w:numPr>
    </w:pPr>
  </w:style>
  <w:style w:type="character" w:customStyle="1" w:styleId="ListParagraphChar">
    <w:name w:val="List Paragraph Char"/>
    <w:basedOn w:val="DefaultParagraphFont"/>
    <w:link w:val="ListParagraph0"/>
    <w:uiPriority w:val="34"/>
    <w:rsid w:val="00A10837"/>
    <w:rPr>
      <w:rFonts w:eastAsia="Arial" w:cs="Arial"/>
      <w:color w:val="385623" w:themeColor="accent6" w:themeShade="80"/>
      <w:sz w:val="24"/>
      <w:lang w:eastAsia="en-GB"/>
    </w:rPr>
  </w:style>
  <w:style w:type="character" w:customStyle="1" w:styleId="ListParagraphChar0">
    <w:name w:val="ListParagraph Char"/>
    <w:basedOn w:val="ListParagraphChar"/>
    <w:link w:val="ListParagraph"/>
    <w:rsid w:val="00A10837"/>
    <w:rPr>
      <w:rFonts w:eastAsia="Arial" w:cs="Arial"/>
      <w:color w:val="385623" w:themeColor="accent6" w:themeShade="80"/>
      <w:sz w:val="24"/>
      <w:lang w:eastAsia="en-GB"/>
    </w:rPr>
  </w:style>
  <w:style w:type="table" w:customStyle="1" w:styleId="TableGrid1">
    <w:name w:val="Table Grid1"/>
    <w:rsid w:val="00B45991"/>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graphy.org.uk/Young-Geographers-Go-Loc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roska\Documents\Custom%20Office%20Templates\My%20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My template3.dotx</Template>
  <TotalTime>6</TotalTime>
  <Pages>5</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top tourism trail - Digimap for Schools resource</dc:title>
  <dc:subject/>
  <dc:creator>Piroska Nemeth</dc:creator>
  <cp:keywords/>
  <dc:description/>
  <cp:lastModifiedBy>vivienne.mayo@ed.ac.uk</cp:lastModifiedBy>
  <cp:revision>8</cp:revision>
  <dcterms:created xsi:type="dcterms:W3CDTF">2020-07-27T12:58:00Z</dcterms:created>
  <dcterms:modified xsi:type="dcterms:W3CDTF">2020-08-28T07:25:00Z</dcterms:modified>
</cp:coreProperties>
</file>